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120CF885" w:rsidR="006D3D0F" w:rsidRDefault="009C55E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i/>
          <w:smallCaps/>
          <w:color w:val="00B050"/>
        </w:rPr>
      </w:pPr>
      <w:r w:rsidRPr="003D1431">
        <w:rPr>
          <w:rFonts w:eastAsia="Batang"/>
          <w:b/>
          <w:smallCaps/>
          <w:color w:val="333399"/>
        </w:rPr>
        <w:t>Direction</w:t>
      </w:r>
      <w:r w:rsidR="00AE2FB9">
        <w:rPr>
          <w:rFonts w:eastAsia="Batang"/>
          <w:b/>
          <w:smallCaps/>
          <w:color w:val="333399"/>
        </w:rPr>
        <w:t xml:space="preserve"> de la Logistique parlementaire</w:t>
      </w:r>
      <w:r w:rsidRPr="003D1431">
        <w:rPr>
          <w:rFonts w:eastAsia="Batang"/>
          <w:b/>
          <w:smallCaps/>
          <w:color w:val="333399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 xml:space="preserve">Division </w:t>
      </w:r>
      <w:r w:rsidR="00AE2FB9">
        <w:rPr>
          <w:rFonts w:eastAsia="Batang"/>
          <w:b/>
          <w:smallCaps/>
          <w:color w:val="333399"/>
        </w:rPr>
        <w:t>des Moyens généraux et des fournitures</w:t>
      </w:r>
    </w:p>
    <w:p w14:paraId="7BDA7CF7" w14:textId="77777777" w:rsidR="009170F3" w:rsidRDefault="009170F3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smallCaps/>
          <w:color w:val="00B0F0"/>
        </w:rPr>
      </w:pP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3D1431" w14:paraId="2F03CC7A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60970BE5" w14:textId="77777777" w:rsidR="00AE2FB9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bookmarkStart w:id="0" w:name="_Hlk225257885"/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 xml:space="preserve">location-maintenance de machines a affranchir et acheminement du courrier </w:t>
            </w:r>
          </w:p>
          <w:p w14:paraId="1DB03340" w14:textId="1A1CDA6C" w:rsidR="00AE2FB9" w:rsidRPr="00F455F6" w:rsidRDefault="002E6CDF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234E68">
              <w:rPr>
                <w:b/>
                <w:bCs/>
                <w:i/>
                <w:iCs/>
                <w:color w:val="333399"/>
                <w:sz w:val="36"/>
                <w:szCs w:val="32"/>
                <w:lang w:eastAsia="ar-SA"/>
              </w:rPr>
              <w:t>E</w:t>
            </w:r>
            <w:r>
              <w:rPr>
                <w:b/>
                <w:bCs/>
                <w:i/>
                <w:iCs/>
                <w:color w:val="333399"/>
                <w:sz w:val="36"/>
                <w:szCs w:val="32"/>
                <w:lang w:eastAsia="ar-SA"/>
              </w:rPr>
              <w:t>T</w:t>
            </w:r>
            <w:r w:rsidR="00AE2FB9" w:rsidRPr="00234E68">
              <w:rPr>
                <w:b/>
                <w:bCs/>
                <w:i/>
                <w:iCs/>
                <w:color w:val="333399"/>
                <w:sz w:val="36"/>
                <w:szCs w:val="32"/>
                <w:lang w:eastAsia="ar-SA"/>
              </w:rPr>
              <w:t xml:space="preserve"> </w:t>
            </w:r>
            <w:r w:rsidR="00AE2FB9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approvisionnement en enveloppes et papiers a en-tete</w:t>
            </w:r>
          </w:p>
          <w:bookmarkEnd w:id="0"/>
          <w:p w14:paraId="0BAAD6AD" w14:textId="77777777" w:rsidR="00AE2FB9" w:rsidRPr="00F455F6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33FA55B5" w14:textId="77777777" w:rsidR="00AE2FB9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 n°25F070</w:t>
            </w:r>
          </w:p>
          <w:p w14:paraId="25B6D6B3" w14:textId="77777777" w:rsidR="00AE2FB9" w:rsidRPr="00F455F6" w:rsidRDefault="00AE2FB9" w:rsidP="00AE2FB9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68B76CAA" w14:textId="7861C437" w:rsidR="001840AF" w:rsidRPr="001840AF" w:rsidRDefault="001840AF" w:rsidP="001840AF">
            <w:pPr>
              <w:spacing w:after="120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1840AF">
              <w:rPr>
                <w:b/>
                <w:bCs/>
                <w:color w:val="333399"/>
                <w:sz w:val="32"/>
                <w:szCs w:val="32"/>
              </w:rPr>
              <w:t xml:space="preserve">Lot n° 2 : </w:t>
            </w:r>
            <w:bookmarkStart w:id="1" w:name="_Hlk225258169"/>
            <w:r w:rsidR="00631FB7">
              <w:rPr>
                <w:b/>
                <w:bCs/>
                <w:color w:val="333399"/>
                <w:sz w:val="32"/>
                <w:szCs w:val="32"/>
              </w:rPr>
              <w:t>a</w:t>
            </w:r>
            <w:r w:rsidRPr="001840AF">
              <w:rPr>
                <w:b/>
                <w:bCs/>
                <w:color w:val="333399"/>
                <w:sz w:val="32"/>
                <w:szCs w:val="32"/>
              </w:rPr>
              <w:t>pprovisionnement en enveloppes et papiers à en-tête</w:t>
            </w:r>
            <w:bookmarkEnd w:id="1"/>
          </w:p>
          <w:p w14:paraId="70740C2B" w14:textId="40C855F9" w:rsidR="004C1308" w:rsidRPr="003D1431" w:rsidRDefault="004C1308" w:rsidP="003E0158">
            <w:pPr>
              <w:spacing w:after="120"/>
              <w:jc w:val="center"/>
              <w:rPr>
                <w:caps/>
              </w:rPr>
            </w:pP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2121825E" w:rsidR="00C32114" w:rsidRPr="008178BD" w:rsidRDefault="00C32114" w:rsidP="00C32114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AE2FB9" w:rsidRPr="008178BD">
        <w:rPr>
          <w:sz w:val="24"/>
          <w:szCs w:val="24"/>
        </w:rPr>
        <w:t>25F070</w:t>
      </w:r>
    </w:p>
    <w:p w14:paraId="021C6899" w14:textId="5D1E445F" w:rsidR="008E4670" w:rsidRPr="008178BD" w:rsidRDefault="004527FA" w:rsidP="00AE2FB9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 w:rsidRPr="008178BD">
        <w:rPr>
          <w:sz w:val="24"/>
          <w:szCs w:val="24"/>
        </w:rPr>
        <w:t>Nature de la procédure</w:t>
      </w:r>
      <w:r w:rsidR="00EE5D3B" w:rsidRPr="008178BD">
        <w:rPr>
          <w:sz w:val="24"/>
          <w:szCs w:val="24"/>
        </w:rPr>
        <w:tab/>
      </w:r>
      <w:r w:rsidR="00D42B38" w:rsidRPr="008178BD">
        <w:rPr>
          <w:b/>
          <w:sz w:val="24"/>
          <w:szCs w:val="24"/>
        </w:rPr>
        <w:t>Procédure</w:t>
      </w:r>
      <w:r w:rsidR="00D42B38" w:rsidRPr="008178BD">
        <w:rPr>
          <w:sz w:val="24"/>
          <w:szCs w:val="24"/>
        </w:rPr>
        <w:t xml:space="preserve"> </w:t>
      </w:r>
      <w:r w:rsidR="008E4670" w:rsidRPr="008178BD">
        <w:rPr>
          <w:b/>
          <w:sz w:val="24"/>
          <w:szCs w:val="24"/>
        </w:rPr>
        <w:t>d</w:t>
      </w:r>
      <w:r w:rsidR="00643838" w:rsidRPr="008178BD">
        <w:rPr>
          <w:b/>
          <w:sz w:val="24"/>
          <w:szCs w:val="24"/>
        </w:rPr>
        <w:t>’</w:t>
      </w:r>
      <w:r w:rsidR="008E4670" w:rsidRPr="008178BD">
        <w:rPr>
          <w:b/>
          <w:sz w:val="24"/>
          <w:szCs w:val="24"/>
        </w:rPr>
        <w:t>appel d</w:t>
      </w:r>
      <w:r w:rsidR="00643838" w:rsidRPr="008178BD">
        <w:rPr>
          <w:b/>
          <w:sz w:val="24"/>
          <w:szCs w:val="24"/>
        </w:rPr>
        <w:t>’</w:t>
      </w:r>
      <w:r w:rsidR="008E4670" w:rsidRPr="008178BD">
        <w:rPr>
          <w:b/>
          <w:sz w:val="24"/>
          <w:szCs w:val="24"/>
        </w:rPr>
        <w:t>offres ouvert</w:t>
      </w:r>
      <w:r w:rsidR="008E4670" w:rsidRPr="008178BD">
        <w:rPr>
          <w:sz w:val="24"/>
          <w:szCs w:val="24"/>
        </w:rPr>
        <w:t xml:space="preserve"> passée en application des articles L.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2124-2, R.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2124-1, R.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2124-2 et R.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2161-2 à R.</w:t>
      </w:r>
      <w:r w:rsidR="003D386C" w:rsidRPr="008178BD">
        <w:rPr>
          <w:sz w:val="24"/>
          <w:szCs w:val="24"/>
        </w:rPr>
        <w:t> </w:t>
      </w:r>
      <w:r w:rsidR="008E4670" w:rsidRPr="008178BD">
        <w:rPr>
          <w:sz w:val="24"/>
          <w:szCs w:val="24"/>
        </w:rPr>
        <w:t>2161-5 du code de la commande publique.</w:t>
      </w:r>
    </w:p>
    <w:p w14:paraId="745A4901" w14:textId="7D9BF737" w:rsidR="006D3D0F" w:rsidRPr="008178BD" w:rsidRDefault="008E4670" w:rsidP="00AE2FB9">
      <w:pPr>
        <w:tabs>
          <w:tab w:val="left" w:pos="-142"/>
          <w:tab w:val="left" w:pos="3544"/>
        </w:tabs>
        <w:spacing w:before="120"/>
        <w:ind w:left="3828" w:right="-2" w:hanging="284"/>
        <w:jc w:val="both"/>
        <w:rPr>
          <w:sz w:val="24"/>
          <w:szCs w:val="24"/>
        </w:rPr>
      </w:pPr>
      <w:r w:rsidRPr="008178BD">
        <w:rPr>
          <w:sz w:val="24"/>
          <w:szCs w:val="24"/>
        </w:rPr>
        <w:tab/>
      </w:r>
    </w:p>
    <w:p w14:paraId="5C9D881D" w14:textId="429D0A4C" w:rsidR="00EE5D3B" w:rsidRPr="008178BD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sz w:val="24"/>
          <w:szCs w:val="24"/>
        </w:rPr>
      </w:pPr>
      <w:r w:rsidRPr="008178BD">
        <w:rPr>
          <w:sz w:val="24"/>
          <w:szCs w:val="24"/>
        </w:rPr>
        <w:t>Pouvoir adjudicateur</w:t>
      </w:r>
      <w:r w:rsidR="00EE5D3B" w:rsidRPr="008178BD">
        <w:rPr>
          <w:sz w:val="24"/>
          <w:szCs w:val="24"/>
        </w:rPr>
        <w:tab/>
      </w:r>
      <w:r w:rsidR="00EE5D3B" w:rsidRPr="008178BD">
        <w:rPr>
          <w:b/>
          <w:sz w:val="24"/>
          <w:szCs w:val="24"/>
        </w:rPr>
        <w:t>Assemblée nationale</w:t>
      </w:r>
      <w:r w:rsidR="00B265EC" w:rsidRPr="008178BD">
        <w:rPr>
          <w:b/>
          <w:sz w:val="24"/>
          <w:szCs w:val="24"/>
        </w:rPr>
        <w:t xml:space="preserve"> </w:t>
      </w:r>
    </w:p>
    <w:p w14:paraId="227BA5FD" w14:textId="12C113D2" w:rsidR="004527FA" w:rsidRPr="008178BD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8178BD">
        <w:rPr>
          <w:sz w:val="24"/>
          <w:szCs w:val="24"/>
        </w:rPr>
        <w:t>Représentant du pouvoir</w:t>
      </w:r>
      <w:r w:rsidR="004527FA" w:rsidRPr="008178BD">
        <w:rPr>
          <w:sz w:val="24"/>
          <w:szCs w:val="24"/>
        </w:rPr>
        <w:tab/>
      </w:r>
      <w:r w:rsidR="004527FA" w:rsidRPr="008178BD">
        <w:rPr>
          <w:b/>
          <w:sz w:val="24"/>
          <w:szCs w:val="24"/>
        </w:rPr>
        <w:t>Collège des Questeures</w:t>
      </w:r>
    </w:p>
    <w:p w14:paraId="7C9BB27F" w14:textId="4D9DEACF" w:rsidR="00B512D5" w:rsidRPr="008178BD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proofErr w:type="gramStart"/>
      <w:r w:rsidRPr="008178BD">
        <w:rPr>
          <w:sz w:val="24"/>
          <w:szCs w:val="24"/>
        </w:rPr>
        <w:t>adjudicateur</w:t>
      </w:r>
      <w:proofErr w:type="gramEnd"/>
      <w:r w:rsidRPr="008178BD">
        <w:rPr>
          <w:sz w:val="24"/>
          <w:szCs w:val="24"/>
        </w:rPr>
        <w:tab/>
      </w:r>
    </w:p>
    <w:p w14:paraId="7C1BBF4C" w14:textId="311AEEF3" w:rsidR="004527FA" w:rsidRPr="008178BD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8178BD">
        <w:rPr>
          <w:sz w:val="24"/>
          <w:szCs w:val="24"/>
        </w:rPr>
        <w:t>Comptable assignataire</w:t>
      </w:r>
      <w:r w:rsidR="004527FA" w:rsidRPr="008178BD">
        <w:rPr>
          <w:sz w:val="24"/>
          <w:szCs w:val="24"/>
        </w:rPr>
        <w:tab/>
      </w:r>
      <w:r w:rsidR="004527FA" w:rsidRPr="008178BD">
        <w:rPr>
          <w:b/>
          <w:sz w:val="24"/>
          <w:szCs w:val="24"/>
        </w:rPr>
        <w:t>Mme la Trésorière de l</w:t>
      </w:r>
      <w:r w:rsidR="00643838" w:rsidRPr="008178BD">
        <w:rPr>
          <w:b/>
          <w:sz w:val="24"/>
          <w:szCs w:val="24"/>
        </w:rPr>
        <w:t>’</w:t>
      </w:r>
      <w:r w:rsidR="004527FA" w:rsidRPr="008178BD">
        <w:rPr>
          <w:b/>
          <w:sz w:val="24"/>
          <w:szCs w:val="24"/>
        </w:rPr>
        <w:t>Assemblée nationale</w:t>
      </w:r>
    </w:p>
    <w:p w14:paraId="4F86CEE7" w14:textId="200BDD54" w:rsidR="00EE5D3B" w:rsidRPr="008178BD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8178BD">
        <w:rPr>
          <w:sz w:val="24"/>
          <w:szCs w:val="24"/>
        </w:rPr>
        <w:t>des</w:t>
      </w:r>
      <w:proofErr w:type="gramEnd"/>
      <w:r w:rsidRPr="008178BD">
        <w:rPr>
          <w:sz w:val="24"/>
          <w:szCs w:val="24"/>
        </w:rPr>
        <w:t xml:space="preserve">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3255C240" w14:textId="77777777" w:rsidR="00EE5D3B" w:rsidRPr="00777280" w:rsidRDefault="00EE5D3B" w:rsidP="00DC2D6C"/>
    <w:p w14:paraId="1F09DD75" w14:textId="77777777" w:rsidR="00EE5D3B" w:rsidRPr="00777280" w:rsidRDefault="00EE5D3B" w:rsidP="00DC2D6C"/>
    <w:p w14:paraId="7DBA4D20" w14:textId="74F68628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DU MARCHÉ</w:t>
      </w:r>
    </w:p>
    <w:p w14:paraId="6F2DC294" w14:textId="0B08FC36" w:rsidR="006D3D0F" w:rsidRPr="00631FB7" w:rsidRDefault="006D3D0F" w:rsidP="009170F3">
      <w:pPr>
        <w:jc w:val="both"/>
        <w:rPr>
          <w:iCs/>
          <w:sz w:val="24"/>
          <w:szCs w:val="24"/>
        </w:rPr>
      </w:pPr>
      <w:r w:rsidRPr="00AE2FB9">
        <w:rPr>
          <w:sz w:val="24"/>
          <w:szCs w:val="24"/>
        </w:rPr>
        <w:t xml:space="preserve">Le présent accord-cadre a pour objet </w:t>
      </w:r>
      <w:bookmarkStart w:id="2" w:name="_Hlk227768854"/>
      <w:r w:rsidR="00631FB7">
        <w:rPr>
          <w:sz w:val="24"/>
          <w:szCs w:val="24"/>
        </w:rPr>
        <w:t xml:space="preserve">la </w:t>
      </w:r>
      <w:r w:rsidR="00631FB7" w:rsidRPr="00631FB7">
        <w:rPr>
          <w:sz w:val="24"/>
          <w:szCs w:val="24"/>
        </w:rPr>
        <w:t>l</w:t>
      </w:r>
      <w:r w:rsidR="00B7066D" w:rsidRPr="00631FB7">
        <w:rPr>
          <w:sz w:val="24"/>
          <w:szCs w:val="24"/>
        </w:rPr>
        <w:t xml:space="preserve">ocation-maintenance de machines à affranchir, </w:t>
      </w:r>
      <w:r w:rsidR="00631FB7" w:rsidRPr="00631FB7">
        <w:rPr>
          <w:sz w:val="24"/>
          <w:szCs w:val="24"/>
        </w:rPr>
        <w:t>l’</w:t>
      </w:r>
      <w:r w:rsidR="00B7066D" w:rsidRPr="00631FB7">
        <w:rPr>
          <w:sz w:val="24"/>
          <w:szCs w:val="24"/>
        </w:rPr>
        <w:t xml:space="preserve">acheminement du courrier et </w:t>
      </w:r>
      <w:r w:rsidR="00631FB7" w:rsidRPr="00631FB7">
        <w:rPr>
          <w:sz w:val="24"/>
          <w:szCs w:val="24"/>
        </w:rPr>
        <w:t>l’</w:t>
      </w:r>
      <w:r w:rsidR="001840AF" w:rsidRPr="00631FB7">
        <w:rPr>
          <w:iCs/>
          <w:sz w:val="24"/>
          <w:szCs w:val="24"/>
        </w:rPr>
        <w:t>approvisionnement en enveloppes et papiers à en-tê</w:t>
      </w:r>
      <w:r w:rsidR="00631FB7" w:rsidRPr="00631FB7">
        <w:rPr>
          <w:iCs/>
          <w:sz w:val="24"/>
          <w:szCs w:val="24"/>
        </w:rPr>
        <w:t>te.</w:t>
      </w:r>
    </w:p>
    <w:bookmarkEnd w:id="2"/>
    <w:p w14:paraId="7D03128D" w14:textId="4616A38A" w:rsidR="00370AC6" w:rsidRPr="003D1431" w:rsidRDefault="00370AC6" w:rsidP="00460BD2">
      <w:pPr>
        <w:spacing w:line="278" w:lineRule="exact"/>
        <w:jc w:val="both"/>
        <w:rPr>
          <w:sz w:val="24"/>
          <w:szCs w:val="24"/>
        </w:rPr>
      </w:pPr>
    </w:p>
    <w:p w14:paraId="00283D1A" w14:textId="7AB26DA9" w:rsidR="00A722EF" w:rsidRPr="00B7066D" w:rsidRDefault="00A722EF" w:rsidP="00B7066D">
      <w:pPr>
        <w:spacing w:line="278" w:lineRule="exact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C91448" w:rsidRPr="003D1431">
        <w:rPr>
          <w:sz w:val="24"/>
          <w:szCs w:val="24"/>
        </w:rPr>
        <w:t> </w:t>
      </w:r>
      <w:r w:rsidR="003F7E24" w:rsidRPr="00B7066D">
        <w:rPr>
          <w:sz w:val="24"/>
          <w:szCs w:val="24"/>
        </w:rPr>
        <w:t>au lot n°</w:t>
      </w:r>
      <w:r w:rsidR="001840AF" w:rsidRPr="00B7066D">
        <w:rPr>
          <w:sz w:val="24"/>
          <w:szCs w:val="24"/>
        </w:rPr>
        <w:t>2</w:t>
      </w:r>
      <w:r w:rsidR="00AE2FB9" w:rsidRPr="00B7066D">
        <w:rPr>
          <w:sz w:val="24"/>
          <w:szCs w:val="24"/>
        </w:rPr>
        <w:t> :</w:t>
      </w:r>
      <w:r w:rsidR="003F7E24" w:rsidRPr="00B7066D">
        <w:rPr>
          <w:sz w:val="24"/>
          <w:szCs w:val="24"/>
        </w:rPr>
        <w:t xml:space="preserve"> </w:t>
      </w:r>
      <w:r w:rsidR="00AE2FB9" w:rsidRPr="00B7066D">
        <w:rPr>
          <w:sz w:val="24"/>
          <w:szCs w:val="24"/>
        </w:rPr>
        <w:t>« </w:t>
      </w:r>
      <w:r w:rsidR="00B7066D">
        <w:rPr>
          <w:b/>
          <w:bCs/>
          <w:iCs/>
          <w:sz w:val="24"/>
          <w:szCs w:val="24"/>
        </w:rPr>
        <w:t>A</w:t>
      </w:r>
      <w:r w:rsidR="001840AF" w:rsidRPr="00B7066D">
        <w:rPr>
          <w:b/>
          <w:bCs/>
          <w:iCs/>
          <w:sz w:val="24"/>
          <w:szCs w:val="24"/>
        </w:rPr>
        <w:t>pprovisionnement en enveloppes et papiers à en-tête</w:t>
      </w:r>
      <w:r w:rsidR="00AE2FB9" w:rsidRPr="00B7066D">
        <w:rPr>
          <w:b/>
          <w:bCs/>
          <w:iCs/>
          <w:sz w:val="24"/>
          <w:szCs w:val="24"/>
        </w:rPr>
        <w:t> »</w:t>
      </w:r>
    </w:p>
    <w:p w14:paraId="4202386A" w14:textId="77777777" w:rsidR="00B7066D" w:rsidRDefault="00B7066D" w:rsidP="00AB1FAD">
      <w:pPr>
        <w:jc w:val="both"/>
        <w:rPr>
          <w:sz w:val="24"/>
          <w:szCs w:val="24"/>
        </w:rPr>
      </w:pPr>
    </w:p>
    <w:p w14:paraId="6D1234AE" w14:textId="206D425D" w:rsidR="00643838" w:rsidRPr="008178BD" w:rsidRDefault="006538C7" w:rsidP="00AB1FAD">
      <w:pPr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001FCA" w:rsidRPr="00AB1FAD">
        <w:rPr>
          <w:sz w:val="24"/>
          <w:szCs w:val="24"/>
        </w:rPr>
        <w:t xml:space="preserve"> </w:t>
      </w:r>
      <w:r w:rsidR="005B1831" w:rsidRPr="008178BD">
        <w:rPr>
          <w:sz w:val="24"/>
          <w:szCs w:val="24"/>
        </w:rPr>
        <w:t xml:space="preserve">du </w:t>
      </w:r>
      <w:r w:rsidR="00460BD2" w:rsidRPr="008178BD">
        <w:rPr>
          <w:sz w:val="24"/>
          <w:szCs w:val="24"/>
        </w:rPr>
        <w:t>lot</w:t>
      </w:r>
      <w:r w:rsidR="005B1831" w:rsidRPr="008178BD">
        <w:rPr>
          <w:sz w:val="24"/>
          <w:szCs w:val="24"/>
        </w:rPr>
        <w:t xml:space="preserve"> correspondant</w:t>
      </w:r>
      <w:r w:rsidR="00AE3F62" w:rsidRPr="008178BD">
        <w:rPr>
          <w:sz w:val="24"/>
          <w:szCs w:val="24"/>
        </w:rPr>
        <w:t>.</w:t>
      </w:r>
    </w:p>
    <w:p w14:paraId="71B1B97D" w14:textId="77777777" w:rsidR="00643838" w:rsidRDefault="00643838" w:rsidP="00AB1FAD">
      <w:pPr>
        <w:jc w:val="both"/>
        <w:rPr>
          <w:sz w:val="24"/>
          <w:szCs w:val="24"/>
        </w:rPr>
      </w:pPr>
    </w:p>
    <w:p w14:paraId="3033B5BF" w14:textId="77777777" w:rsidR="00643838" w:rsidRDefault="00643838" w:rsidP="00AB1FAD">
      <w:pPr>
        <w:jc w:val="both"/>
        <w:rPr>
          <w:sz w:val="24"/>
          <w:szCs w:val="24"/>
        </w:rPr>
      </w:pP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73E5160F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lastRenderedPageBreak/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546FFF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t>2.</w:t>
      </w:r>
      <w:r w:rsidR="00AC0942" w:rsidRPr="00546FFF">
        <w:rPr>
          <w:b/>
          <w:color w:val="333399"/>
          <w:sz w:val="24"/>
          <w:szCs w:val="24"/>
        </w:rPr>
        <w:t>1</w:t>
      </w:r>
      <w:r w:rsidR="004D0231" w:rsidRPr="00546FFF">
        <w:rPr>
          <w:b/>
          <w:color w:val="333399"/>
          <w:sz w:val="24"/>
          <w:szCs w:val="24"/>
        </w:rPr>
        <w:t xml:space="preserve"> Le </w:t>
      </w:r>
      <w:r w:rsidR="00FB59A9" w:rsidRPr="00546FFF">
        <w:rPr>
          <w:b/>
          <w:color w:val="333399"/>
          <w:sz w:val="24"/>
          <w:szCs w:val="24"/>
        </w:rPr>
        <w:t xml:space="preserve">titulaire </w:t>
      </w:r>
      <w:r w:rsidR="00CF0A90" w:rsidRPr="00546FFF">
        <w:rPr>
          <w:b/>
          <w:color w:val="333399"/>
          <w:sz w:val="24"/>
          <w:szCs w:val="24"/>
        </w:rPr>
        <w:t>se présente seul</w:t>
      </w:r>
    </w:p>
    <w:p w14:paraId="0EB8F5D4" w14:textId="432E5C56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Civilité, n</w:t>
      </w:r>
      <w:r w:rsidR="001C1254" w:rsidRPr="00546FFF">
        <w:rPr>
          <w:b/>
          <w:sz w:val="24"/>
          <w:szCs w:val="24"/>
          <w:u w:val="single"/>
        </w:rPr>
        <w:t>om et prénoms</w:t>
      </w:r>
      <w:r w:rsidR="00CD0C7D" w:rsidRPr="00546FFF">
        <w:rPr>
          <w:b/>
          <w:sz w:val="24"/>
          <w:szCs w:val="24"/>
          <w:u w:val="single"/>
        </w:rPr>
        <w:t xml:space="preserve"> et qualités</w:t>
      </w:r>
      <w:r w:rsidR="001C1254" w:rsidRPr="00546FFF">
        <w:rPr>
          <w:b/>
          <w:sz w:val="24"/>
          <w:szCs w:val="24"/>
          <w:u w:val="single"/>
        </w:rPr>
        <w:t xml:space="preserve"> :</w:t>
      </w:r>
      <w:r w:rsidR="001C1254" w:rsidRPr="001C1254">
        <w:rPr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3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3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  </w:t>
      </w:r>
      <w:r w:rsidR="001C1254" w:rsidRPr="0085384F">
        <w:rPr>
          <w:b/>
          <w:sz w:val="24"/>
          <w:szCs w:val="24"/>
          <w:u w:val="single"/>
        </w:rPr>
        <w:t>Agissant en mon nom personnel</w:t>
      </w:r>
      <w:r w:rsidR="00643838">
        <w:rPr>
          <w:b/>
          <w:sz w:val="24"/>
          <w:szCs w:val="24"/>
          <w:u w:val="single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4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4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6965C43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 :</w:t>
      </w:r>
    </w:p>
    <w:p w14:paraId="2F5BA670" w14:textId="4F11A977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établissement (SIRET) 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450ABC33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activité économique principale (APE)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612FB8B1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 :</w:t>
      </w:r>
    </w:p>
    <w:p w14:paraId="22847AB3" w14:textId="77777777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87210A0" w14:textId="77777777" w:rsidR="00AE3F62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77777777" w:rsidR="00AE3F62" w:rsidRPr="00643838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  <w:r w:rsidRPr="00643838">
        <w:rPr>
          <w:b/>
          <w:i/>
          <w:sz w:val="24"/>
          <w:szCs w:val="24"/>
        </w:rPr>
        <w:t xml:space="preserve"> </w:t>
      </w:r>
    </w:p>
    <w:p w14:paraId="756B7619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3ECD5616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au nom et pour le compte de la société</w:t>
      </w:r>
      <w:r w:rsidR="00AE3F62">
        <w:rPr>
          <w:b/>
          <w:sz w:val="24"/>
          <w:szCs w:val="24"/>
          <w:u w:val="single"/>
        </w:rPr>
        <w:t>/ du groupement d</w:t>
      </w:r>
      <w:r w:rsidR="00643838">
        <w:rPr>
          <w:b/>
          <w:sz w:val="24"/>
          <w:szCs w:val="24"/>
          <w:u w:val="single"/>
        </w:rPr>
        <w:t>’</w:t>
      </w:r>
      <w:r w:rsidR="00AE3F62">
        <w:rPr>
          <w:b/>
          <w:sz w:val="24"/>
          <w:szCs w:val="24"/>
          <w:u w:val="single"/>
        </w:rPr>
        <w:t xml:space="preserve">intérêt économique </w:t>
      </w:r>
      <w:r w:rsidR="007F46EA" w:rsidRPr="0085384F">
        <w:rPr>
          <w:b/>
          <w:sz w:val="24"/>
          <w:szCs w:val="24"/>
        </w:rPr>
        <w:t>:</w:t>
      </w:r>
    </w:p>
    <w:p w14:paraId="7E46E85D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9BA5EA0" w14:textId="77777777" w:rsidR="00AE3F62" w:rsidRPr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 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 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6C045A54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5AE527A8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 :</w:t>
      </w:r>
    </w:p>
    <w:p w14:paraId="6A8C187C" w14:textId="3CDB0B99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établissement (SIRET) :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48849260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 xml:space="preserve">activité économique principale (APE)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3E98F7D9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 :</w:t>
      </w:r>
    </w:p>
    <w:p w14:paraId="6CC1090F" w14:textId="77777777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 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77777777" w:rsidR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  :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5113AE47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77777777" w:rsidR="00CF0A90" w:rsidRPr="001C1254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Pr="001C1254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t>: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14BFC503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CF0A90" w:rsidRPr="008A012F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3DD4D8BC" w:rsidR="00CF0A90" w:rsidRPr="008A012F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 xml:space="preserve">établissement </w:t>
      </w:r>
      <w:r w:rsidRPr="008A012F">
        <w:rPr>
          <w:sz w:val="24"/>
          <w:szCs w:val="24"/>
        </w:rPr>
        <w:t xml:space="preserve">: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77777777" w:rsidR="00CF0A90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Personne de contact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77777777" w:rsidR="004B567D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Numéro de téléphone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77777777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Courriel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C133F3" w14:textId="77777777" w:rsidR="00CF0A90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643838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692DBAB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77777777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 xml:space="preserve">  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7F46EA" w:rsidRPr="0085384F">
        <w:rPr>
          <w:b/>
          <w:sz w:val="24"/>
          <w:szCs w:val="24"/>
        </w:rPr>
        <w:t xml:space="preserve"> :</w:t>
      </w:r>
      <w:r w:rsidRP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6958058" w:rsidR="00FB59A9" w:rsidRPr="008F4BEE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8F4BEE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F4BEE">
        <w:rPr>
          <w:b/>
          <w:color w:val="FF0000"/>
          <w:sz w:val="24"/>
          <w:szCs w:val="24"/>
          <w:u w:val="single"/>
        </w:rPr>
        <w:t>’</w:t>
      </w:r>
      <w:r w:rsidRPr="008F4BEE">
        <w:rPr>
          <w:b/>
          <w:color w:val="FF0000"/>
          <w:sz w:val="24"/>
          <w:szCs w:val="24"/>
          <w:u w:val="single"/>
        </w:rPr>
        <w:t>adresse suivante</w:t>
      </w:r>
      <w:r w:rsidR="004577E5" w:rsidRPr="008F4BEE">
        <w:rPr>
          <w:b/>
          <w:color w:val="FF0000"/>
          <w:sz w:val="24"/>
          <w:szCs w:val="24"/>
          <w:u w:val="single"/>
        </w:rPr>
        <w:t xml:space="preserve"> : 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7C1FD937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Pr="001C1254">
        <w:rPr>
          <w:sz w:val="24"/>
          <w:szCs w:val="24"/>
        </w:rPr>
        <w:t xml:space="preserve"> 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65CB3AFF" w14:textId="3D56EAAC" w:rsidR="00FB59A9" w:rsidRDefault="00FB59A9" w:rsidP="001D7E72">
      <w:pPr>
        <w:spacing w:before="240" w:after="120"/>
        <w:rPr>
          <w:sz w:val="24"/>
          <w:szCs w:val="24"/>
        </w:rPr>
      </w:pPr>
      <w:r w:rsidRPr="00546FFF">
        <w:rPr>
          <w:b/>
          <w:color w:val="333399"/>
          <w:sz w:val="24"/>
          <w:szCs w:val="24"/>
        </w:rPr>
        <w:lastRenderedPageBreak/>
        <w:t>2.2 Le titulaire est un groupement momentané d</w:t>
      </w:r>
      <w:r w:rsidR="00643838" w:rsidRPr="00546FFF">
        <w:rPr>
          <w:b/>
          <w:color w:val="333399"/>
          <w:sz w:val="24"/>
          <w:szCs w:val="24"/>
        </w:rPr>
        <w:t>’</w:t>
      </w:r>
      <w:r w:rsidRPr="00546FFF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4E294B96" w14:textId="77777777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Default="00FB59A9" w:rsidP="00FB59A9">
      <w:pPr>
        <w:jc w:val="both"/>
        <w:rPr>
          <w:sz w:val="24"/>
          <w:szCs w:val="24"/>
        </w:rPr>
      </w:pPr>
    </w:p>
    <w:p w14:paraId="3F02BFCC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 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   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  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6AD8480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proofErr w:type="gramStart"/>
      <w:r w:rsidRPr="006651E7">
        <w:rPr>
          <w:sz w:val="24"/>
          <w:szCs w:val="24"/>
        </w:rPr>
        <w:t>représenté</w:t>
      </w:r>
      <w:proofErr w:type="gramEnd"/>
      <w:r w:rsidRPr="006651E7">
        <w:rPr>
          <w:sz w:val="24"/>
          <w:szCs w:val="24"/>
        </w:rPr>
        <w:t xml:space="preserve">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9170F3">
      <w:pPr>
        <w:spacing w:before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208E3076" w14:textId="77777777" w:rsidR="00643838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546FFF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8514A6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8514A6">
        <w:rPr>
          <w:b/>
          <w:color w:val="FF0000"/>
          <w:sz w:val="24"/>
          <w:szCs w:val="24"/>
          <w:u w:val="single"/>
        </w:rPr>
        <w:t>’</w:t>
      </w:r>
      <w:r w:rsidRPr="008514A6">
        <w:rPr>
          <w:b/>
          <w:color w:val="FF0000"/>
          <w:sz w:val="24"/>
          <w:szCs w:val="24"/>
          <w:u w:val="single"/>
        </w:rPr>
        <w:t>adresse suivante</w:t>
      </w:r>
      <w:r w:rsidR="00643838" w:rsidRPr="008514A6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77777777" w:rsidR="00351307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lastRenderedPageBreak/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6DD3434D" w14:textId="575DDAAB" w:rsidR="008178BD" w:rsidRPr="00AC4B27" w:rsidRDefault="008178BD" w:rsidP="008178BD">
      <w:pPr>
        <w:pStyle w:val="Texte"/>
        <w:ind w:firstLine="0"/>
      </w:pPr>
      <w:bookmarkStart w:id="5" w:name="_Toc228779020"/>
      <w:r w:rsidRPr="00AC4B27">
        <w:t xml:space="preserve">Le </w:t>
      </w:r>
      <w:r w:rsidR="00B7066D">
        <w:t xml:space="preserve">lot 2 </w:t>
      </w:r>
      <w:r w:rsidRPr="00AC4B27">
        <w:t>est conclu sous la forme d</w:t>
      </w:r>
      <w:r>
        <w:t>’</w:t>
      </w:r>
      <w:r w:rsidRPr="00AC4B27">
        <w:t xml:space="preserve">un accord-cadre </w:t>
      </w:r>
      <w:r w:rsidRPr="00880956">
        <w:t>mono attributaire à b</w:t>
      </w:r>
      <w:r w:rsidRPr="00AC4B27">
        <w:t>ons de commande, conformément aux dispositions des articles R.</w:t>
      </w:r>
      <w:r>
        <w:t> </w:t>
      </w:r>
      <w:r w:rsidRPr="00AC4B27">
        <w:t>2162-1 à R.</w:t>
      </w:r>
      <w:r>
        <w:t> </w:t>
      </w:r>
      <w:r w:rsidRPr="00AC4B27">
        <w:t>2162-6 et R.</w:t>
      </w:r>
      <w:r>
        <w:t> </w:t>
      </w:r>
      <w:r w:rsidRPr="00AC4B27">
        <w:t>2162-13 à R.</w:t>
      </w:r>
      <w:r>
        <w:t> </w:t>
      </w:r>
      <w:r w:rsidRPr="00AC4B27">
        <w:t>2162-14 du code de la commande publique.</w:t>
      </w:r>
    </w:p>
    <w:p w14:paraId="5CC9D70F" w14:textId="77777777" w:rsidR="008178BD" w:rsidRPr="002A44CD" w:rsidRDefault="008178BD" w:rsidP="008178BD">
      <w:pPr>
        <w:pStyle w:val="Texte"/>
        <w:ind w:firstLine="0"/>
      </w:pPr>
      <w:r>
        <w:t>NB : Le terme « marché » utilisé dans le présent document désigne l’accord-cadre.</w:t>
      </w:r>
    </w:p>
    <w:p w14:paraId="7605BAF7" w14:textId="77777777" w:rsidR="008178BD" w:rsidRPr="008178BD" w:rsidRDefault="008178BD" w:rsidP="008178BD">
      <w:pPr>
        <w:pStyle w:val="Titre3"/>
        <w:rPr>
          <w:rFonts w:ascii="Times New Roman" w:hAnsi="Times New Roman"/>
          <w:i/>
          <w:iCs/>
        </w:rPr>
      </w:pPr>
      <w:bookmarkStart w:id="6" w:name="_Toc207877369"/>
      <w:bookmarkStart w:id="7" w:name="_Toc207877370"/>
      <w:bookmarkStart w:id="8" w:name="_Toc207877371"/>
      <w:bookmarkStart w:id="9" w:name="_Toc207877372"/>
      <w:bookmarkStart w:id="10" w:name="_Toc207877373"/>
      <w:bookmarkStart w:id="11" w:name="_Toc207877374"/>
      <w:bookmarkStart w:id="12" w:name="_Toc207877375"/>
      <w:bookmarkStart w:id="13" w:name="_Toc225257630"/>
      <w:bookmarkStart w:id="14" w:name="_Toc75187295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178BD">
        <w:rPr>
          <w:rFonts w:ascii="Times New Roman" w:hAnsi="Times New Roman"/>
          <w:i/>
          <w:iCs/>
        </w:rPr>
        <w:t>Durée de validité de l’accord-cadre</w:t>
      </w:r>
      <w:bookmarkEnd w:id="13"/>
    </w:p>
    <w:p w14:paraId="54E27E1B" w14:textId="77777777" w:rsidR="008178BD" w:rsidRPr="004B3751" w:rsidRDefault="008178BD" w:rsidP="008178BD">
      <w:pPr>
        <w:pStyle w:val="Texte"/>
        <w:ind w:firstLine="0"/>
      </w:pPr>
      <w:r w:rsidRPr="004B3751">
        <w:t>La durée de validité de l’accord-cadre correspond à la durée pendant laquelle les bons de commande peuvent être émis.</w:t>
      </w:r>
    </w:p>
    <w:p w14:paraId="2C6B8E0A" w14:textId="77777777" w:rsidR="007850C6" w:rsidRPr="007850C6" w:rsidRDefault="00B7066D" w:rsidP="008178BD">
      <w:pPr>
        <w:pStyle w:val="Titre3"/>
        <w:rPr>
          <w:rFonts w:ascii="Times New Roman" w:hAnsi="Times New Roman"/>
          <w:szCs w:val="24"/>
        </w:rPr>
      </w:pPr>
      <w:r w:rsidRPr="007850C6">
        <w:rPr>
          <w:rFonts w:ascii="Times New Roman" w:hAnsi="Times New Roman"/>
          <w:szCs w:val="24"/>
        </w:rPr>
        <w:t>Le lot 2 est conclu pour une durée ferme courant depuis sa notification jusqu’au 29 juillet 2027. Il est reconduit tacitement trois fois par périodes consécutives de 12 mois</w:t>
      </w:r>
      <w:r w:rsidRPr="007850C6" w:rsidDel="00B7066D">
        <w:rPr>
          <w:rFonts w:ascii="Times New Roman" w:hAnsi="Times New Roman"/>
          <w:szCs w:val="24"/>
        </w:rPr>
        <w:t xml:space="preserve"> </w:t>
      </w:r>
      <w:bookmarkStart w:id="15" w:name="_Toc225257631"/>
      <w:bookmarkStart w:id="16" w:name="_Toc507666591"/>
      <w:bookmarkStart w:id="17" w:name="_Toc50109513"/>
      <w:bookmarkStart w:id="18" w:name="_Toc50113959"/>
      <w:bookmarkStart w:id="19" w:name="_Toc80794602"/>
    </w:p>
    <w:p w14:paraId="3CFB9D76" w14:textId="77777777" w:rsidR="007850C6" w:rsidRDefault="007850C6" w:rsidP="008178BD">
      <w:pPr>
        <w:pStyle w:val="Titre3"/>
      </w:pPr>
    </w:p>
    <w:p w14:paraId="514A0F2A" w14:textId="62F3C5E4" w:rsidR="008178BD" w:rsidRPr="008178BD" w:rsidRDefault="008178BD" w:rsidP="008178BD">
      <w:pPr>
        <w:pStyle w:val="Titre3"/>
        <w:rPr>
          <w:rFonts w:ascii="Times New Roman" w:hAnsi="Times New Roman"/>
          <w:i/>
          <w:iCs/>
        </w:rPr>
      </w:pPr>
      <w:r w:rsidRPr="008178BD">
        <w:rPr>
          <w:rFonts w:ascii="Times New Roman" w:hAnsi="Times New Roman"/>
          <w:i/>
          <w:iCs/>
        </w:rPr>
        <w:t>Durée maximum d’exécution des bons de commande</w:t>
      </w:r>
      <w:bookmarkEnd w:id="15"/>
      <w:r w:rsidRPr="008178BD">
        <w:rPr>
          <w:rFonts w:ascii="Times New Roman" w:hAnsi="Times New Roman"/>
          <w:i/>
          <w:iCs/>
        </w:rPr>
        <w:t xml:space="preserve"> </w:t>
      </w:r>
      <w:bookmarkEnd w:id="16"/>
      <w:bookmarkEnd w:id="17"/>
      <w:bookmarkEnd w:id="18"/>
      <w:bookmarkEnd w:id="19"/>
    </w:p>
    <w:p w14:paraId="2134AAAE" w14:textId="77777777" w:rsidR="008178BD" w:rsidRPr="00313F5A" w:rsidRDefault="008178BD" w:rsidP="008178BD">
      <w:pPr>
        <w:pStyle w:val="Texte"/>
        <w:ind w:firstLine="0"/>
        <w:rPr>
          <w:i/>
        </w:rPr>
      </w:pPr>
      <w:r w:rsidRPr="00313F5A">
        <w:t>L’acheteur passe les bons de commande au fur et à mesure de ses besoins.</w:t>
      </w:r>
    </w:p>
    <w:p w14:paraId="7C84A8AD" w14:textId="77777777" w:rsidR="008178BD" w:rsidRPr="00313F5A" w:rsidRDefault="008178BD" w:rsidP="008178BD">
      <w:pPr>
        <w:pStyle w:val="Texte"/>
        <w:ind w:firstLine="0"/>
      </w:pPr>
      <w:r w:rsidRPr="00313F5A">
        <w:t>Les bons de commande peuvent être notifiés au titulaire pendant toute la durée de validité de l’accord-cadre. Passé ce délai, aucun bon de commande ne peut être notifié.</w:t>
      </w:r>
    </w:p>
    <w:p w14:paraId="08480264" w14:textId="77777777" w:rsidR="008178BD" w:rsidRDefault="008178BD" w:rsidP="008178BD">
      <w:pPr>
        <w:pStyle w:val="Texte"/>
        <w:ind w:firstLine="0"/>
      </w:pPr>
      <w:r w:rsidRPr="00313F5A">
        <w:t xml:space="preserve">Les bons de commande déjà notifiés s’exécutent jusqu’à leur terme. Toutefois leur durée d’exécution ne saurait dépasser de plus de </w:t>
      </w:r>
      <w:r w:rsidRPr="0073264C">
        <w:rPr>
          <w:iCs/>
        </w:rPr>
        <w:t>15 jours</w:t>
      </w:r>
      <w:r w:rsidRPr="0073264C">
        <w:t xml:space="preserve"> </w:t>
      </w:r>
      <w:r w:rsidRPr="00AC4B27">
        <w:t>la date de fin de validité de l</w:t>
      </w:r>
      <w:r>
        <w:t>’</w:t>
      </w:r>
      <w:r w:rsidRPr="00AC4B27">
        <w:t>accord-cadre.</w:t>
      </w:r>
    </w:p>
    <w:bookmarkEnd w:id="14"/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71A610B6" w14:textId="29FD12F4" w:rsidR="00736117" w:rsidRDefault="0046050D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lot </w:t>
      </w:r>
      <w:r w:rsidR="002E6CDF">
        <w:rPr>
          <w:sz w:val="24"/>
          <w:szCs w:val="24"/>
        </w:rPr>
        <w:t xml:space="preserve">2 </w:t>
      </w:r>
      <w:r w:rsidR="002E6CDF" w:rsidRPr="009170F3">
        <w:rPr>
          <w:sz w:val="24"/>
          <w:szCs w:val="24"/>
        </w:rPr>
        <w:t>est</w:t>
      </w:r>
      <w:r w:rsidR="00736117" w:rsidRPr="009170F3">
        <w:rPr>
          <w:sz w:val="24"/>
          <w:szCs w:val="24"/>
        </w:rPr>
        <w:t xml:space="preserve"> conclu </w:t>
      </w:r>
      <w:r w:rsidR="00736117" w:rsidRPr="008178BD">
        <w:rPr>
          <w:sz w:val="24"/>
          <w:szCs w:val="24"/>
        </w:rPr>
        <w:t xml:space="preserve">sans montant minimum </w:t>
      </w:r>
      <w:r w:rsidR="00736117" w:rsidRPr="008514A6">
        <w:rPr>
          <w:sz w:val="24"/>
          <w:szCs w:val="24"/>
        </w:rPr>
        <w:t xml:space="preserve">et </w:t>
      </w:r>
      <w:r w:rsidR="00736117" w:rsidRPr="009170F3">
        <w:rPr>
          <w:sz w:val="24"/>
          <w:szCs w:val="24"/>
        </w:rPr>
        <w:t xml:space="preserve">avec un montant maximum de </w:t>
      </w:r>
      <w:r w:rsidR="00260B52" w:rsidRPr="00260B52">
        <w:rPr>
          <w:sz w:val="24"/>
          <w:szCs w:val="24"/>
        </w:rPr>
        <w:t>2 100 000 € TTC</w:t>
      </w:r>
      <w:r w:rsidR="00260B52">
        <w:rPr>
          <w:sz w:val="24"/>
          <w:szCs w:val="24"/>
        </w:rPr>
        <w:t xml:space="preserve"> pour sa durée totale</w:t>
      </w:r>
      <w:r w:rsidR="00736117" w:rsidRPr="009170F3">
        <w:rPr>
          <w:sz w:val="24"/>
          <w:szCs w:val="24"/>
        </w:rPr>
        <w:t>.</w:t>
      </w:r>
    </w:p>
    <w:p w14:paraId="0ADC0FCE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375704B7" w14:textId="25457FB0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>Les prestations</w:t>
      </w:r>
      <w:r w:rsidR="003F7F3C">
        <w:t xml:space="preserve">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  <w:r w:rsidRPr="00776681">
        <w:rPr>
          <w:sz w:val="20"/>
          <w:lang w:eastAsia="zh-CN"/>
        </w:rPr>
        <w:t xml:space="preserve"> </w:t>
      </w:r>
    </w:p>
    <w:p w14:paraId="6D94548A" w14:textId="77777777" w:rsidR="00736117" w:rsidRDefault="00736117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4BD881FD" w14:textId="263058AD" w:rsidR="009834F3" w:rsidRDefault="00475739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Certaines</w:t>
      </w:r>
      <w:r w:rsidR="009834F3" w:rsidRPr="00CA47AB">
        <w:rPr>
          <w:rFonts w:ascii="Times New Roman" w:hAnsi="Times New Roman"/>
          <w:szCs w:val="24"/>
        </w:rPr>
        <w:t xml:space="preserve"> prestations sont rémunérées </w:t>
      </w:r>
      <w:r w:rsidR="009834F3">
        <w:rPr>
          <w:rFonts w:ascii="Times New Roman" w:hAnsi="Times New Roman"/>
          <w:szCs w:val="24"/>
        </w:rPr>
        <w:t xml:space="preserve">par application </w:t>
      </w:r>
      <w:r w:rsidR="009834F3" w:rsidRPr="0050028F">
        <w:rPr>
          <w:rFonts w:ascii="Times New Roman" w:hAnsi="Times New Roman"/>
          <w:szCs w:val="24"/>
        </w:rPr>
        <w:t xml:space="preserve">des prix publics unitaires indiqués </w:t>
      </w:r>
      <w:r w:rsidR="00AA1E77">
        <w:rPr>
          <w:rFonts w:ascii="Times New Roman" w:hAnsi="Times New Roman"/>
          <w:szCs w:val="24"/>
        </w:rPr>
        <w:t>dans</w:t>
      </w:r>
      <w:r w:rsidR="009834F3" w:rsidRPr="0050028F">
        <w:rPr>
          <w:rFonts w:ascii="Times New Roman" w:hAnsi="Times New Roman"/>
          <w:szCs w:val="24"/>
        </w:rPr>
        <w:t xml:space="preserve"> le catalogue</w:t>
      </w:r>
      <w:r w:rsidR="009834F3">
        <w:rPr>
          <w:rFonts w:ascii="Times New Roman" w:hAnsi="Times New Roman"/>
          <w:szCs w:val="24"/>
        </w:rPr>
        <w:t xml:space="preserve"> </w:t>
      </w:r>
      <w:r w:rsidR="009834F3" w:rsidRPr="0050028F">
        <w:rPr>
          <w:rFonts w:ascii="Times New Roman" w:hAnsi="Times New Roman"/>
          <w:szCs w:val="24"/>
        </w:rPr>
        <w:t xml:space="preserve">remis par le titulaire à l’appui de son offre auxquels s’appliquent </w:t>
      </w:r>
      <w:r w:rsidR="009834F3">
        <w:rPr>
          <w:rFonts w:ascii="Times New Roman" w:hAnsi="Times New Roman"/>
          <w:b/>
          <w:szCs w:val="24"/>
        </w:rPr>
        <w:t>le taux de remise</w:t>
      </w:r>
      <w:r>
        <w:rPr>
          <w:rFonts w:ascii="Times New Roman" w:hAnsi="Times New Roman"/>
          <w:b/>
          <w:szCs w:val="24"/>
        </w:rPr>
        <w:t xml:space="preserve"> suivant : </w:t>
      </w:r>
      <w:r w:rsidR="009834F3">
        <w:rPr>
          <w:rFonts w:ascii="Times New Roman" w:hAnsi="Times New Roman"/>
          <w:b/>
          <w:szCs w:val="24"/>
        </w:rPr>
        <w:t xml:space="preserve"> </w:t>
      </w:r>
    </w:p>
    <w:p w14:paraId="2905F494" w14:textId="77777777" w:rsidR="009834F3" w:rsidRDefault="009834F3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59BE1C49" w14:textId="36FEBE43" w:rsidR="009834F3" w:rsidRDefault="009834F3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  <w:r w:rsidRPr="009834F3">
        <w:rPr>
          <w:rFonts w:ascii="Times New Roman" w:hAnsi="Times New Roman"/>
          <w:szCs w:val="24"/>
        </w:rPr>
        <w:t xml:space="preserve">TAUX DE REMISE SUR CATALOGUE :    </w:t>
      </w:r>
      <w:r w:rsidR="00475739" w:rsidRPr="00DC2D6C">
        <w:rPr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="00475739" w:rsidRPr="00DC2D6C">
        <w:rPr>
          <w:szCs w:val="22"/>
        </w:rPr>
        <w:instrText xml:space="preserve"> FORMTEXT </w:instrText>
      </w:r>
      <w:r w:rsidR="00475739" w:rsidRPr="00DC2D6C">
        <w:rPr>
          <w:szCs w:val="22"/>
        </w:rPr>
      </w:r>
      <w:r w:rsidR="00475739" w:rsidRPr="00DC2D6C">
        <w:rPr>
          <w:szCs w:val="22"/>
        </w:rPr>
        <w:fldChar w:fldCharType="separate"/>
      </w:r>
      <w:r w:rsidR="00475739" w:rsidRPr="00DC2D6C">
        <w:rPr>
          <w:noProof/>
          <w:szCs w:val="22"/>
        </w:rPr>
        <w:t> </w:t>
      </w:r>
      <w:r w:rsidR="00475739" w:rsidRPr="00DC2D6C">
        <w:rPr>
          <w:noProof/>
          <w:szCs w:val="22"/>
        </w:rPr>
        <w:t> </w:t>
      </w:r>
      <w:r w:rsidR="00475739" w:rsidRPr="00DC2D6C">
        <w:rPr>
          <w:noProof/>
          <w:szCs w:val="22"/>
        </w:rPr>
        <w:t> </w:t>
      </w:r>
      <w:r w:rsidR="00475739" w:rsidRPr="00DC2D6C">
        <w:rPr>
          <w:noProof/>
          <w:szCs w:val="22"/>
        </w:rPr>
        <w:t> </w:t>
      </w:r>
      <w:r w:rsidR="00475739" w:rsidRPr="00DC2D6C">
        <w:rPr>
          <w:noProof/>
          <w:szCs w:val="22"/>
        </w:rPr>
        <w:t> </w:t>
      </w:r>
      <w:r w:rsidR="00475739" w:rsidRPr="00DC2D6C">
        <w:rPr>
          <w:szCs w:val="22"/>
        </w:rPr>
        <w:fldChar w:fldCharType="end"/>
      </w:r>
      <w:r w:rsidRPr="009834F3">
        <w:rPr>
          <w:rFonts w:ascii="Times New Roman" w:hAnsi="Times New Roman"/>
          <w:szCs w:val="24"/>
        </w:rPr>
        <w:t xml:space="preserve">   %  </w:t>
      </w:r>
    </w:p>
    <w:p w14:paraId="321D9CE7" w14:textId="77777777" w:rsidR="009834F3" w:rsidRDefault="009834F3" w:rsidP="00736117">
      <w:pPr>
        <w:pStyle w:val="tabulation"/>
        <w:widowControl w:val="0"/>
        <w:tabs>
          <w:tab w:val="clear" w:pos="4678"/>
          <w:tab w:val="left" w:leader="dot" w:pos="8364"/>
        </w:tabs>
        <w:spacing w:before="0"/>
        <w:ind w:left="0" w:firstLine="0"/>
        <w:rPr>
          <w:rFonts w:ascii="Times New Roman" w:hAnsi="Times New Roman"/>
          <w:szCs w:val="24"/>
        </w:rPr>
      </w:pPr>
    </w:p>
    <w:p w14:paraId="6E7C1A0E" w14:textId="655B59B4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 xml:space="preserve">Les modalités de variation des prix sont fixées à l’article « Prix 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3F706A31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27DBFE7C" w14:textId="1FC3B192" w:rsidR="009170F3" w:rsidRPr="009170F3" w:rsidRDefault="009170F3" w:rsidP="003D5ECC">
      <w:pPr>
        <w:spacing w:before="80" w:after="120"/>
        <w:jc w:val="both"/>
        <w:rPr>
          <w:b/>
          <w:sz w:val="24"/>
          <w:szCs w:val="24"/>
        </w:rPr>
      </w:pPr>
    </w:p>
    <w:p w14:paraId="4B08E180" w14:textId="77777777" w:rsidR="00643838" w:rsidRDefault="00643838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rFonts w:eastAsiaTheme="minorHAnsi"/>
          <w:szCs w:val="22"/>
          <w:lang w:eastAsia="en-US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lastRenderedPageBreak/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3D5ECC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.1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</w:t>
      </w:r>
      <w:r w:rsidR="00187CCF" w:rsidRPr="003D5ECC">
        <w:rPr>
          <w:b/>
          <w:color w:val="333399"/>
          <w:sz w:val="24"/>
          <w:szCs w:val="24"/>
        </w:rPr>
        <w:t xml:space="preserve">est </w:t>
      </w:r>
      <w:r w:rsidR="00187CCF" w:rsidRPr="003D5ECC">
        <w:rPr>
          <w:b/>
          <w:color w:val="333399"/>
          <w:sz w:val="24"/>
          <w:szCs w:val="24"/>
          <w:u w:val="single"/>
        </w:rPr>
        <w:t>une entreprise</w:t>
      </w:r>
      <w:r w:rsidR="00C97AFC" w:rsidRPr="003D5ECC">
        <w:rPr>
          <w:b/>
          <w:color w:val="333399"/>
          <w:sz w:val="24"/>
          <w:szCs w:val="24"/>
          <w:u w:val="single"/>
        </w:rPr>
        <w:t xml:space="preserve"> </w:t>
      </w:r>
      <w:r w:rsidR="006651E7" w:rsidRPr="003D5ECC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6651E7" w:rsidRPr="003D5ECC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4CC66A3B" w:rsidR="002676B0" w:rsidRPr="00DC2D6C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8178BD">
        <w:rPr>
          <w:rFonts w:eastAsiaTheme="minorHAnsi"/>
          <w:sz w:val="24"/>
          <w:szCs w:val="22"/>
          <w:lang w:eastAsia="en-US"/>
        </w:rPr>
        <w:t>lot</w:t>
      </w:r>
      <w:r w:rsidRPr="008178BD">
        <w:rPr>
          <w:bCs/>
          <w:iCs/>
          <w:sz w:val="24"/>
          <w:szCs w:val="24"/>
        </w:rPr>
        <w:t xml:space="preserve"> </w:t>
      </w:r>
      <w:r w:rsidRPr="00DC2D6C">
        <w:rPr>
          <w:bCs/>
          <w:iCs/>
          <w:sz w:val="24"/>
          <w:szCs w:val="24"/>
        </w:rPr>
        <w:t>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7F83979D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0FDC30A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DC2D6C">
        <w:rPr>
          <w:b/>
          <w:bCs/>
          <w:sz w:val="24"/>
          <w:szCs w:val="22"/>
          <w:u w:val="single"/>
        </w:rPr>
        <w:t>)</w:t>
      </w:r>
      <w:r w:rsidRPr="00DC2D6C">
        <w:rPr>
          <w:sz w:val="24"/>
          <w:szCs w:val="22"/>
        </w:rPr>
        <w:t xml:space="preserve"> :</w:t>
      </w:r>
    </w:p>
    <w:p w14:paraId="70540208" w14:textId="503FE9E5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7777777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Adresse 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FC82218" w14:textId="6FBBBA8A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7F1BE2F9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2676B0" w:rsidRPr="00DC2D6C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3D5ECC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C97AFC" w:rsidRPr="003D5ECC">
        <w:rPr>
          <w:b/>
          <w:color w:val="333399"/>
          <w:sz w:val="24"/>
          <w:szCs w:val="24"/>
        </w:rPr>
        <w:t xml:space="preserve">.2 Le </w:t>
      </w:r>
      <w:r w:rsidR="00DC2D6C" w:rsidRPr="003D5ECC">
        <w:rPr>
          <w:b/>
          <w:color w:val="333399"/>
          <w:sz w:val="24"/>
          <w:szCs w:val="24"/>
        </w:rPr>
        <w:t>cocontractant</w:t>
      </w:r>
      <w:r w:rsidR="00C97AFC" w:rsidRPr="003D5ECC">
        <w:rPr>
          <w:b/>
          <w:color w:val="333399"/>
          <w:sz w:val="24"/>
          <w:szCs w:val="24"/>
        </w:rPr>
        <w:t xml:space="preserve"> est un </w:t>
      </w:r>
      <w:r w:rsidR="00C97AFC" w:rsidRPr="003D5ECC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3D5ECC">
        <w:rPr>
          <w:b/>
          <w:color w:val="333399"/>
          <w:sz w:val="24"/>
          <w:szCs w:val="24"/>
          <w:u w:val="single"/>
        </w:rPr>
        <w:t>’</w:t>
      </w:r>
      <w:r w:rsidR="00C97AFC" w:rsidRPr="003D5ECC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599E9117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01A7C98B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6C81AA96" w14:textId="61A74C23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77777777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DDBE5F5" w14:textId="563AE68A" w:rsidR="00DC2D6C" w:rsidRPr="00152F08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811D88B" w14:textId="12C53546" w:rsidR="00DC2D6C" w:rsidRPr="00152F08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13C309F4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1BFE6701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6A8E3990" w14:textId="72599C71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77777777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85438AD" w14:textId="4C08B6C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20F2C79" w14:textId="7B6A0F12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17BD22A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 :</w:t>
      </w:r>
      <w:r w:rsidRPr="00152F08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565BE8A6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 w:rsidRPr="007A7F7A">
        <w:rPr>
          <w:b/>
          <w:bCs/>
          <w:sz w:val="24"/>
          <w:szCs w:val="22"/>
          <w:u w:val="single"/>
        </w:rPr>
        <w:t xml:space="preserve"> </w:t>
      </w:r>
      <w:r w:rsidR="007A7F7A">
        <w:rPr>
          <w:b/>
          <w:bCs/>
          <w:sz w:val="24"/>
          <w:szCs w:val="22"/>
          <w:u w:val="single"/>
        </w:rPr>
        <w:t>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434B1E9E" w14:textId="69CE0D4F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77777777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18B2311" w14:textId="472A26F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21CCFED2" w14:textId="1E7FD42E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DC2D6C" w:rsidRPr="00152F08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lastRenderedPageBreak/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52C29155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3322F8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2234705E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 xml:space="preserve">ompte ouvert au nom de 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6FF31FCF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</w:t>
      </w:r>
      <w:r w:rsidR="007A7F7A">
        <w:rPr>
          <w:b/>
          <w:bCs/>
          <w:sz w:val="24"/>
          <w:szCs w:val="22"/>
          <w:u w:val="single"/>
        </w:rPr>
        <w:t xml:space="preserve"> en ANNEXE 5</w:t>
      </w:r>
      <w:r w:rsidRPr="00152F08">
        <w:rPr>
          <w:b/>
          <w:bCs/>
          <w:sz w:val="24"/>
          <w:szCs w:val="22"/>
          <w:u w:val="single"/>
        </w:rPr>
        <w:t>)</w:t>
      </w:r>
      <w:r w:rsidRPr="00152F08">
        <w:rPr>
          <w:sz w:val="24"/>
          <w:szCs w:val="22"/>
        </w:rPr>
        <w:t xml:space="preserve"> :</w:t>
      </w:r>
    </w:p>
    <w:p w14:paraId="340F3F05" w14:textId="0015ACA2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 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77777777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Adresse 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6CC44C2" w14:textId="7FCE7B49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5767BC0" w14:textId="04E7344D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 du compte :</w:t>
      </w:r>
      <w:r w:rsidR="005251D5" w:rsidRPr="00152F08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17855D8B" w14:textId="77777777" w:rsidR="008F4BEE" w:rsidRDefault="008F4BEE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</w:p>
    <w:p w14:paraId="5F895ED4" w14:textId="049D0995" w:rsidR="005251D5" w:rsidRPr="003D5ECC" w:rsidRDefault="009170F3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E83AB9" w:rsidRPr="003D5ECC">
        <w:rPr>
          <w:b/>
          <w:color w:val="333399"/>
          <w:sz w:val="24"/>
          <w:szCs w:val="24"/>
        </w:rPr>
        <w:t>.3 En cas de sous-</w:t>
      </w:r>
      <w:r w:rsidR="00247672" w:rsidRPr="003D5ECC">
        <w:rPr>
          <w:b/>
          <w:color w:val="333399"/>
          <w:sz w:val="24"/>
          <w:szCs w:val="24"/>
        </w:rPr>
        <w:t xml:space="preserve">traitance </w:t>
      </w:r>
    </w:p>
    <w:p w14:paraId="3407C23C" w14:textId="7E25F9DD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 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308234F0" w14:textId="77777777" w:rsidR="008F4BEE" w:rsidRDefault="008F4BEE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</w:p>
    <w:p w14:paraId="7F0851A5" w14:textId="26EB6B5A" w:rsidR="0025090B" w:rsidRPr="003D5ECC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</w:t>
      </w:r>
      <w:r w:rsidR="0025090B" w:rsidRPr="003D5ECC">
        <w:rPr>
          <w:b/>
          <w:color w:val="333399"/>
          <w:sz w:val="24"/>
          <w:szCs w:val="24"/>
        </w:rPr>
        <w:t>.</w:t>
      </w:r>
      <w:r w:rsidR="00247672" w:rsidRPr="003D5ECC">
        <w:rPr>
          <w:b/>
          <w:color w:val="333399"/>
          <w:sz w:val="24"/>
          <w:szCs w:val="24"/>
        </w:rPr>
        <w:t>4</w:t>
      </w:r>
      <w:r w:rsidR="0025090B" w:rsidRPr="003D5ECC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36CBBAF" w14:textId="77777777" w:rsidR="00643838" w:rsidRDefault="00643838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</w:p>
    <w:p w14:paraId="666F9D10" w14:textId="12EB2EBD" w:rsidR="00F20413" w:rsidRPr="003D5ECC" w:rsidRDefault="00F20413" w:rsidP="009170F3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  <w:r w:rsidRPr="003D5ECC">
        <w:rPr>
          <w:b/>
          <w:color w:val="333399"/>
          <w:sz w:val="24"/>
          <w:szCs w:val="24"/>
        </w:rPr>
        <w:t>6.5. Changement de compte à créditer en cours d</w:t>
      </w:r>
      <w:r w:rsidR="00643838" w:rsidRPr="003D5ECC">
        <w:rPr>
          <w:b/>
          <w:color w:val="333399"/>
          <w:sz w:val="24"/>
          <w:szCs w:val="24"/>
        </w:rPr>
        <w:t>’</w:t>
      </w:r>
      <w:r w:rsidRPr="003D5ECC">
        <w:rPr>
          <w:b/>
          <w:color w:val="333399"/>
          <w:sz w:val="24"/>
          <w:szCs w:val="24"/>
        </w:rPr>
        <w:t>exécution du marché</w:t>
      </w:r>
    </w:p>
    <w:p w14:paraId="78A3716D" w14:textId="012F42C6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 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1D7E72">
      <w:pPr>
        <w:pStyle w:val="Titre1"/>
        <w:spacing w:before="360" w:after="12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lastRenderedPageBreak/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6210C299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 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7771811D" w14:textId="77777777" w:rsidR="00122A99" w:rsidRPr="005722D7" w:rsidRDefault="00122A99" w:rsidP="00122A99">
      <w:pPr>
        <w:tabs>
          <w:tab w:val="left" w:leader="dot" w:pos="9072"/>
        </w:tabs>
        <w:ind w:firstLine="284"/>
        <w:jc w:val="both"/>
        <w:rPr>
          <w:sz w:val="24"/>
          <w:szCs w:val="24"/>
        </w:rPr>
      </w:pPr>
    </w:p>
    <w:p w14:paraId="58732B65" w14:textId="506B662E" w:rsidR="00122A99" w:rsidRPr="005722D7" w:rsidRDefault="00122A99" w:rsidP="001D7E72">
      <w:pPr>
        <w:tabs>
          <w:tab w:val="left" w:leader="dot" w:pos="9072"/>
        </w:tabs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5554B741" w14:textId="77777777" w:rsidR="00A71F67" w:rsidRPr="005722D7" w:rsidRDefault="00A71F67" w:rsidP="00122A99">
      <w:pPr>
        <w:tabs>
          <w:tab w:val="left" w:leader="dot" w:pos="9072"/>
        </w:tabs>
        <w:ind w:firstLine="284"/>
        <w:jc w:val="both"/>
        <w:rPr>
          <w:b/>
          <w:sz w:val="24"/>
          <w:szCs w:val="24"/>
        </w:rPr>
      </w:pP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073E5B">
        <w:rPr>
          <w:rFonts w:ascii="Tahoma" w:hAnsi="Tahoma"/>
          <w:sz w:val="18"/>
        </w:rPr>
      </w:r>
      <w:r w:rsidR="00073E5B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60531E33" w14:textId="77777777" w:rsidR="00906BEB" w:rsidRDefault="00906BEB" w:rsidP="001C1254">
      <w:pPr>
        <w:pStyle w:val="Texte"/>
        <w:spacing w:before="0" w:after="0"/>
      </w:pPr>
    </w:p>
    <w:p w14:paraId="6FBA7047" w14:textId="77777777" w:rsidR="001C1254" w:rsidRPr="00871ECA" w:rsidRDefault="001C1254" w:rsidP="001C1254">
      <w:pPr>
        <w:pStyle w:val="Texte"/>
        <w:spacing w:before="0" w:after="0"/>
        <w:rPr>
          <w:sz w:val="10"/>
        </w:rPr>
      </w:pPr>
    </w:p>
    <w:p w14:paraId="5E724742" w14:textId="42BD3297" w:rsidR="001C1254" w:rsidRPr="00871ECA" w:rsidRDefault="001C1254" w:rsidP="001D7E72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 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073E5B">
        <w:rPr>
          <w:rFonts w:ascii="Times New Roman" w:eastAsia="SimSun" w:hAnsi="Times New Roman"/>
          <w:szCs w:val="24"/>
        </w:rPr>
      </w:r>
      <w:r w:rsidR="00073E5B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073E5B">
        <w:rPr>
          <w:rFonts w:ascii="Times New Roman" w:eastAsia="SimSun" w:hAnsi="Times New Roman"/>
          <w:szCs w:val="24"/>
        </w:rPr>
      </w:r>
      <w:r w:rsidR="00073E5B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511D518C" w14:textId="5571896C" w:rsidR="00871ECA" w:rsidRPr="00615087" w:rsidRDefault="00871ECA" w:rsidP="00DC2D6C">
      <w:pPr>
        <w:pStyle w:val="Titre1"/>
        <w:spacing w:after="240"/>
        <w:rPr>
          <w:rFonts w:ascii="Times New Roman" w:hAnsi="Times New Roman"/>
          <w:color w:val="00B0F0"/>
          <w:sz w:val="24"/>
          <w:szCs w:val="24"/>
        </w:rPr>
      </w:pPr>
      <w:r w:rsidRPr="00615087">
        <w:rPr>
          <w:rFonts w:ascii="Times New Roman" w:hAnsi="Times New Roman"/>
          <w:color w:val="333399"/>
          <w:sz w:val="24"/>
          <w:szCs w:val="24"/>
        </w:rPr>
        <w:t>ARTICLE </w:t>
      </w:r>
      <w:r w:rsidR="001D7E72" w:rsidRPr="00615087">
        <w:rPr>
          <w:rFonts w:ascii="Times New Roman" w:hAnsi="Times New Roman"/>
          <w:color w:val="333399"/>
          <w:sz w:val="24"/>
          <w:szCs w:val="24"/>
        </w:rPr>
        <w:t>8</w:t>
      </w:r>
      <w:r w:rsidRPr="00615087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  <w:r w:rsidR="00A71F67" w:rsidRPr="00615087">
        <w:rPr>
          <w:rFonts w:ascii="Times New Roman" w:hAnsi="Times New Roman"/>
          <w:color w:val="333399"/>
          <w:sz w:val="24"/>
          <w:szCs w:val="24"/>
        </w:rPr>
        <w:t xml:space="preserve"> </w:t>
      </w:r>
    </w:p>
    <w:p w14:paraId="4430225B" w14:textId="289BD02A" w:rsidR="00643838" w:rsidRPr="00615087" w:rsidRDefault="00871ECA" w:rsidP="001D7E72">
      <w:pPr>
        <w:pStyle w:val="Retraitcorpsdetexte"/>
        <w:ind w:firstLine="0"/>
        <w:rPr>
          <w:rFonts w:ascii="Times New Roman" w:hAnsi="Times New Roman"/>
          <w:szCs w:val="24"/>
        </w:rPr>
      </w:pPr>
      <w:r w:rsidRPr="00615087">
        <w:rPr>
          <w:rFonts w:ascii="Times New Roman" w:hAnsi="Times New Roman"/>
          <w:szCs w:val="24"/>
        </w:rPr>
        <w:t>Dan</w:t>
      </w:r>
      <w:r w:rsidR="00345E0D" w:rsidRPr="00615087">
        <w:rPr>
          <w:rFonts w:ascii="Times New Roman" w:hAnsi="Times New Roman"/>
          <w:szCs w:val="24"/>
        </w:rPr>
        <w:t xml:space="preserve">s les limites définies au titre </w:t>
      </w:r>
      <w:r w:rsidRPr="00615087">
        <w:rPr>
          <w:rFonts w:ascii="Times New Roman" w:hAnsi="Times New Roman"/>
          <w:szCs w:val="24"/>
        </w:rPr>
        <w:t>IX du livre I</w:t>
      </w:r>
      <w:r w:rsidRPr="00615087">
        <w:rPr>
          <w:rFonts w:ascii="Times New Roman" w:hAnsi="Times New Roman"/>
          <w:szCs w:val="24"/>
          <w:vertAlign w:val="superscript"/>
        </w:rPr>
        <w:t>er</w:t>
      </w:r>
      <w:r w:rsidRPr="00615087">
        <w:rPr>
          <w:rFonts w:ascii="Times New Roman" w:hAnsi="Times New Roman"/>
          <w:szCs w:val="24"/>
        </w:rPr>
        <w:t xml:space="preserve"> de la deuxième partie du code de la commande publique, le titulaire est habilité à sous-traiter l</w:t>
      </w:r>
      <w:r w:rsidR="00643838" w:rsidRPr="00615087">
        <w:rPr>
          <w:rFonts w:ascii="Times New Roman" w:hAnsi="Times New Roman"/>
          <w:szCs w:val="24"/>
        </w:rPr>
        <w:t>’</w:t>
      </w:r>
      <w:r w:rsidRPr="00615087">
        <w:rPr>
          <w:rFonts w:ascii="Times New Roman" w:hAnsi="Times New Roman"/>
          <w:szCs w:val="24"/>
        </w:rPr>
        <w:t>exécution des prestations, à condition d</w:t>
      </w:r>
      <w:r w:rsidR="00643838" w:rsidRPr="00615087">
        <w:rPr>
          <w:rFonts w:ascii="Times New Roman" w:hAnsi="Times New Roman"/>
          <w:szCs w:val="24"/>
        </w:rPr>
        <w:t>’</w:t>
      </w:r>
      <w:r w:rsidRPr="00615087">
        <w:rPr>
          <w:rFonts w:ascii="Times New Roman" w:hAnsi="Times New Roman"/>
          <w:szCs w:val="24"/>
        </w:rPr>
        <w:t>avoir obtenu du pouvoir adjudicateur l</w:t>
      </w:r>
      <w:r w:rsidR="00643838" w:rsidRPr="00615087">
        <w:rPr>
          <w:rFonts w:ascii="Times New Roman" w:hAnsi="Times New Roman"/>
          <w:szCs w:val="24"/>
        </w:rPr>
        <w:t>’</w:t>
      </w:r>
      <w:r w:rsidRPr="00615087">
        <w:rPr>
          <w:rFonts w:ascii="Times New Roman" w:hAnsi="Times New Roman"/>
          <w:szCs w:val="24"/>
        </w:rPr>
        <w:t>acceptation de chaque sous-traitant et l</w:t>
      </w:r>
      <w:r w:rsidR="00643838" w:rsidRPr="00615087">
        <w:rPr>
          <w:rFonts w:ascii="Times New Roman" w:hAnsi="Times New Roman"/>
          <w:szCs w:val="24"/>
        </w:rPr>
        <w:t>’</w:t>
      </w:r>
      <w:r w:rsidRPr="00615087">
        <w:rPr>
          <w:rFonts w:ascii="Times New Roman" w:hAnsi="Times New Roman"/>
          <w:szCs w:val="24"/>
        </w:rPr>
        <w:t>agrément de ses conditions de paiement.</w:t>
      </w:r>
      <w:r w:rsidR="00643838" w:rsidRPr="00615087">
        <w:rPr>
          <w:rFonts w:ascii="Times New Roman" w:hAnsi="Times New Roman"/>
          <w:szCs w:val="24"/>
        </w:rPr>
        <w:tab/>
      </w:r>
      <w:r w:rsidR="00643838" w:rsidRPr="00615087">
        <w:rPr>
          <w:rFonts w:ascii="Times New Roman" w:hAnsi="Times New Roman"/>
          <w:szCs w:val="24"/>
        </w:rPr>
        <w:br/>
      </w:r>
    </w:p>
    <w:p w14:paraId="3F53C65B" w14:textId="4D314E49" w:rsidR="00871ECA" w:rsidRPr="00615087" w:rsidRDefault="001D7E72" w:rsidP="001D7E72">
      <w:pPr>
        <w:pStyle w:val="Retraitcorpsdetexte"/>
        <w:spacing w:after="120"/>
        <w:ind w:firstLine="0"/>
        <w:rPr>
          <w:rFonts w:ascii="Times New Roman" w:hAnsi="Times New Roman"/>
          <w:b/>
          <w:color w:val="333399"/>
          <w:szCs w:val="24"/>
        </w:rPr>
      </w:pPr>
      <w:r w:rsidRPr="00615087">
        <w:rPr>
          <w:rFonts w:ascii="Times New Roman" w:hAnsi="Times New Roman"/>
          <w:b/>
          <w:color w:val="333399"/>
          <w:szCs w:val="24"/>
        </w:rPr>
        <w:t>8</w:t>
      </w:r>
      <w:r w:rsidR="00871ECA" w:rsidRPr="00615087">
        <w:rPr>
          <w:rFonts w:ascii="Times New Roman" w:hAnsi="Times New Roman"/>
          <w:b/>
          <w:color w:val="333399"/>
          <w:szCs w:val="24"/>
        </w:rPr>
        <w:t>.1 Sous-traitance déclarée au moment de l</w:t>
      </w:r>
      <w:r w:rsidR="00643838" w:rsidRPr="00615087">
        <w:rPr>
          <w:rFonts w:ascii="Times New Roman" w:hAnsi="Times New Roman"/>
          <w:b/>
          <w:color w:val="333399"/>
          <w:szCs w:val="24"/>
        </w:rPr>
        <w:t>’</w:t>
      </w:r>
      <w:r w:rsidR="00871ECA" w:rsidRPr="00615087">
        <w:rPr>
          <w:rFonts w:ascii="Times New Roman" w:hAnsi="Times New Roman"/>
          <w:b/>
          <w:color w:val="333399"/>
          <w:szCs w:val="24"/>
        </w:rPr>
        <w:t>offre</w:t>
      </w:r>
    </w:p>
    <w:p w14:paraId="0BED6582" w14:textId="5C607356" w:rsidR="00473396" w:rsidRPr="00615087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615087">
        <w:rPr>
          <w:sz w:val="24"/>
          <w:szCs w:val="24"/>
        </w:rPr>
        <w:t xml:space="preserve">Pour chaque sous-traitant présenté, le </w:t>
      </w:r>
      <w:r w:rsidR="00444A38" w:rsidRPr="00615087">
        <w:rPr>
          <w:sz w:val="24"/>
          <w:szCs w:val="24"/>
        </w:rPr>
        <w:t xml:space="preserve">titulaire </w:t>
      </w:r>
      <w:r w:rsidR="00247672" w:rsidRPr="00615087">
        <w:rPr>
          <w:sz w:val="24"/>
          <w:szCs w:val="24"/>
        </w:rPr>
        <w:t>fournit avec le</w:t>
      </w:r>
      <w:r w:rsidRPr="00615087">
        <w:rPr>
          <w:sz w:val="24"/>
          <w:szCs w:val="24"/>
        </w:rPr>
        <w:t xml:space="preserve"> présent acte d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engagement</w:t>
      </w:r>
      <w:r w:rsidR="00A71F67" w:rsidRPr="00615087">
        <w:rPr>
          <w:sz w:val="24"/>
          <w:szCs w:val="24"/>
        </w:rPr>
        <w:t xml:space="preserve"> </w:t>
      </w:r>
      <w:r w:rsidRPr="00615087">
        <w:rPr>
          <w:sz w:val="24"/>
          <w:szCs w:val="24"/>
        </w:rPr>
        <w:t xml:space="preserve">un </w:t>
      </w:r>
      <w:r w:rsidR="00DC78F6" w:rsidRPr="00615087">
        <w:rPr>
          <w:sz w:val="24"/>
          <w:szCs w:val="24"/>
        </w:rPr>
        <w:t>formulaire DC4 dans sa dernière version en</w:t>
      </w:r>
      <w:r w:rsidR="00247672" w:rsidRPr="00615087">
        <w:rPr>
          <w:sz w:val="24"/>
          <w:szCs w:val="24"/>
        </w:rPr>
        <w:t xml:space="preserve"> </w:t>
      </w:r>
      <w:r w:rsidR="00DC78F6" w:rsidRPr="00615087">
        <w:rPr>
          <w:sz w:val="24"/>
          <w:szCs w:val="24"/>
        </w:rPr>
        <w:t>vigueur, dûment complété, portant présentation de sous-traitant. Sont joints au formulaire, les pièces listées à l</w:t>
      </w:r>
      <w:r w:rsidR="00643838" w:rsidRPr="00615087">
        <w:rPr>
          <w:sz w:val="24"/>
          <w:szCs w:val="24"/>
        </w:rPr>
        <w:t>’</w:t>
      </w:r>
      <w:r w:rsidR="00DC78F6" w:rsidRPr="00615087">
        <w:rPr>
          <w:sz w:val="24"/>
          <w:szCs w:val="24"/>
        </w:rPr>
        <w:t xml:space="preserve">article </w:t>
      </w:r>
      <w:r w:rsidR="00A71F67" w:rsidRPr="00615087">
        <w:rPr>
          <w:sz w:val="24"/>
          <w:szCs w:val="24"/>
        </w:rPr>
        <w:t xml:space="preserve">« Sous-traitance » </w:t>
      </w:r>
      <w:r w:rsidR="00DC78F6" w:rsidRPr="00615087">
        <w:rPr>
          <w:sz w:val="24"/>
          <w:szCs w:val="24"/>
        </w:rPr>
        <w:t xml:space="preserve">du </w:t>
      </w:r>
      <w:r w:rsidR="00A71F67" w:rsidRPr="00615087">
        <w:rPr>
          <w:rFonts w:eastAsiaTheme="minorHAnsi"/>
          <w:sz w:val="24"/>
          <w:szCs w:val="22"/>
          <w:lang w:eastAsia="en-US"/>
        </w:rPr>
        <w:t>CCAP</w:t>
      </w:r>
      <w:r w:rsidR="00473396" w:rsidRPr="00615087">
        <w:rPr>
          <w:rFonts w:eastAsiaTheme="minorHAnsi"/>
          <w:sz w:val="24"/>
          <w:szCs w:val="22"/>
          <w:lang w:eastAsia="en-US"/>
        </w:rPr>
        <w:t>.</w:t>
      </w:r>
      <w:r w:rsidR="00A71F67" w:rsidRPr="00615087">
        <w:t xml:space="preserve"> </w:t>
      </w:r>
    </w:p>
    <w:p w14:paraId="2D5BD48A" w14:textId="2225F2B4" w:rsidR="00871ECA" w:rsidRPr="00615087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615087">
        <w:rPr>
          <w:sz w:val="24"/>
          <w:szCs w:val="24"/>
        </w:rPr>
        <w:t xml:space="preserve">Le </w:t>
      </w:r>
      <w:r w:rsidR="00DC2D6C" w:rsidRPr="00615087">
        <w:rPr>
          <w:sz w:val="24"/>
          <w:szCs w:val="24"/>
        </w:rPr>
        <w:t>cocontractant</w:t>
      </w:r>
      <w:r w:rsidRPr="00615087">
        <w:rPr>
          <w:sz w:val="24"/>
          <w:szCs w:val="24"/>
        </w:rPr>
        <w:t xml:space="preserve"> fournit en outre l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annexe </w:t>
      </w:r>
      <w:r w:rsidR="00084BFF" w:rsidRPr="00615087">
        <w:rPr>
          <w:sz w:val="24"/>
          <w:szCs w:val="24"/>
        </w:rPr>
        <w:t>3</w:t>
      </w:r>
      <w:r w:rsidRPr="00615087">
        <w:rPr>
          <w:sz w:val="24"/>
          <w:szCs w:val="24"/>
        </w:rPr>
        <w:t xml:space="preserve"> au présent acte d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engagement, portant tableau de répartition des sommes dues entre le titulaire et les sous-traitants admis au paiement direct, dûment complétée.</w:t>
      </w:r>
    </w:p>
    <w:p w14:paraId="37A995A1" w14:textId="396A886A" w:rsidR="00643838" w:rsidRPr="00615087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615087">
        <w:rPr>
          <w:sz w:val="24"/>
          <w:szCs w:val="24"/>
        </w:rPr>
        <w:t>La notification d</w:t>
      </w:r>
      <w:r w:rsidR="00187CCF" w:rsidRPr="00615087">
        <w:rPr>
          <w:sz w:val="24"/>
          <w:szCs w:val="24"/>
        </w:rPr>
        <w:t xml:space="preserve">u marché </w:t>
      </w:r>
      <w:r w:rsidRPr="00615087">
        <w:rPr>
          <w:sz w:val="24"/>
          <w:szCs w:val="24"/>
        </w:rPr>
        <w:t>emporte acceptation du sous-traitant et agrément de ses conditions de paiement.</w:t>
      </w:r>
      <w:r w:rsidR="00F11718" w:rsidRPr="00615087">
        <w:rPr>
          <w:sz w:val="24"/>
          <w:szCs w:val="24"/>
        </w:rPr>
        <w:t xml:space="preserve"> </w:t>
      </w:r>
      <w:r w:rsidRPr="00615087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  <w:r w:rsidR="00643838" w:rsidRPr="00615087">
        <w:rPr>
          <w:sz w:val="24"/>
          <w:szCs w:val="24"/>
        </w:rPr>
        <w:br/>
      </w:r>
    </w:p>
    <w:p w14:paraId="036F737F" w14:textId="40A7464C" w:rsidR="00871ECA" w:rsidRPr="00615087" w:rsidRDefault="001D7E72" w:rsidP="001D7E72">
      <w:pPr>
        <w:pStyle w:val="Retraitcorpsdetexte"/>
        <w:ind w:firstLine="0"/>
        <w:rPr>
          <w:rFonts w:ascii="Times New Roman" w:hAnsi="Times New Roman"/>
          <w:b/>
          <w:color w:val="333399"/>
          <w:szCs w:val="24"/>
        </w:rPr>
      </w:pPr>
      <w:r w:rsidRPr="00615087">
        <w:rPr>
          <w:rFonts w:ascii="Times New Roman" w:hAnsi="Times New Roman"/>
          <w:b/>
          <w:color w:val="333399"/>
          <w:szCs w:val="24"/>
        </w:rPr>
        <w:t>8</w:t>
      </w:r>
      <w:r w:rsidR="00871ECA" w:rsidRPr="00615087">
        <w:rPr>
          <w:rFonts w:ascii="Times New Roman" w:hAnsi="Times New Roman"/>
          <w:b/>
          <w:color w:val="333399"/>
          <w:szCs w:val="24"/>
        </w:rPr>
        <w:t>.2 Sous-traitance déclarée après la conclusion d</w:t>
      </w:r>
      <w:r w:rsidR="00F11718" w:rsidRPr="00615087">
        <w:rPr>
          <w:rFonts w:ascii="Times New Roman" w:hAnsi="Times New Roman"/>
          <w:b/>
          <w:color w:val="333399"/>
          <w:szCs w:val="24"/>
        </w:rPr>
        <w:t>u marché</w:t>
      </w:r>
    </w:p>
    <w:p w14:paraId="65AE8BE7" w14:textId="4E594759" w:rsidR="00871ECA" w:rsidRPr="00615087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615087">
        <w:rPr>
          <w:sz w:val="24"/>
          <w:szCs w:val="24"/>
        </w:rPr>
        <w:t>Pour chaque sous-traitant, le titulaire remet un acte spécial et les documents justificatifs dans les conditions fixées à l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article </w:t>
      </w:r>
      <w:r w:rsidR="00A71F67" w:rsidRPr="00615087">
        <w:rPr>
          <w:sz w:val="24"/>
          <w:szCs w:val="24"/>
        </w:rPr>
        <w:t xml:space="preserve">« Sous-traitance » du </w:t>
      </w:r>
      <w:r w:rsidR="00345E0D" w:rsidRPr="00615087">
        <w:rPr>
          <w:rFonts w:eastAsiaTheme="minorHAnsi"/>
          <w:sz w:val="24"/>
          <w:szCs w:val="22"/>
          <w:lang w:eastAsia="en-US"/>
        </w:rPr>
        <w:t>CCAP</w:t>
      </w:r>
      <w:r w:rsidRPr="00615087">
        <w:rPr>
          <w:sz w:val="24"/>
          <w:szCs w:val="24"/>
        </w:rPr>
        <w:t>.</w:t>
      </w:r>
    </w:p>
    <w:p w14:paraId="743A02AB" w14:textId="3E7C61C1" w:rsidR="00871ECA" w:rsidRPr="00615087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615087">
        <w:rPr>
          <w:sz w:val="24"/>
          <w:szCs w:val="24"/>
        </w:rPr>
        <w:t>En outre, si une copie de l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acte d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engagement a été délivrée au titulaire avec la mention « </w:t>
      </w:r>
      <w:r w:rsidRPr="00615087">
        <w:rPr>
          <w:i/>
          <w:sz w:val="24"/>
          <w:szCs w:val="24"/>
        </w:rPr>
        <w:t>copie certifiée conforme à l</w:t>
      </w:r>
      <w:r w:rsidR="00643838" w:rsidRPr="00615087">
        <w:rPr>
          <w:i/>
          <w:sz w:val="24"/>
          <w:szCs w:val="24"/>
        </w:rPr>
        <w:t>’</w:t>
      </w:r>
      <w:r w:rsidRPr="00615087">
        <w:rPr>
          <w:i/>
          <w:sz w:val="24"/>
          <w:szCs w:val="24"/>
        </w:rPr>
        <w:t>original en unique exemplaire pour être remise à l</w:t>
      </w:r>
      <w:r w:rsidR="00643838" w:rsidRPr="00615087">
        <w:rPr>
          <w:i/>
          <w:sz w:val="24"/>
          <w:szCs w:val="24"/>
        </w:rPr>
        <w:t>’</w:t>
      </w:r>
      <w:r w:rsidRPr="00615087">
        <w:rPr>
          <w:i/>
          <w:sz w:val="24"/>
          <w:szCs w:val="24"/>
        </w:rPr>
        <w:t>établissement de crédit en cas de cession ou de nantissement de créance</w:t>
      </w:r>
      <w:r w:rsidRPr="00615087">
        <w:rPr>
          <w:sz w:val="24"/>
          <w:szCs w:val="24"/>
        </w:rPr>
        <w:t> », le titulaire établi</w:t>
      </w:r>
      <w:r w:rsidR="00383DF7" w:rsidRPr="00615087">
        <w:rPr>
          <w:sz w:val="24"/>
          <w:szCs w:val="24"/>
        </w:rPr>
        <w:t>t</w:t>
      </w:r>
      <w:r w:rsidRPr="00615087">
        <w:rPr>
          <w:sz w:val="24"/>
          <w:szCs w:val="24"/>
        </w:rPr>
        <w:t xml:space="preserve"> qu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aucune cession ni aucun nantissement de créances ne f</w:t>
      </w:r>
      <w:r w:rsidR="00196AD5" w:rsidRPr="00615087">
        <w:rPr>
          <w:sz w:val="24"/>
          <w:szCs w:val="24"/>
        </w:rPr>
        <w:t>ai</w:t>
      </w:r>
      <w:r w:rsidRPr="00615087">
        <w:rPr>
          <w:sz w:val="24"/>
          <w:szCs w:val="24"/>
        </w:rPr>
        <w:t>t obstacle au paiement direct du sous-traitant, en produisant soit l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exemplaire unique, soit une attestation ou une mainlevée du bénéficiaire de la cession ou du nantissement des créances.</w:t>
      </w:r>
    </w:p>
    <w:p w14:paraId="6A654D93" w14:textId="706F224F" w:rsidR="00F70DFB" w:rsidRPr="00777280" w:rsidRDefault="00871ECA" w:rsidP="005722D7">
      <w:pPr>
        <w:spacing w:before="120"/>
        <w:jc w:val="both"/>
      </w:pPr>
      <w:r w:rsidRPr="00615087">
        <w:rPr>
          <w:sz w:val="24"/>
          <w:szCs w:val="24"/>
        </w:rPr>
        <w:t>L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acceptation du sous-traitant et l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agrément des conditions de paiement sont notifiés au titulaire par l</w:t>
      </w:r>
      <w:r w:rsidR="00643838" w:rsidRPr="00615087">
        <w:rPr>
          <w:sz w:val="24"/>
          <w:szCs w:val="24"/>
        </w:rPr>
        <w:t>’</w:t>
      </w:r>
      <w:r w:rsidRPr="00615087">
        <w:rPr>
          <w:sz w:val="24"/>
          <w:szCs w:val="24"/>
        </w:rPr>
        <w:t>Assemblée nationale. Le montant des prestations sous-traitées figurant dans cet acte spécial correspond au montant maximal de la créance que le sous</w:t>
      </w:r>
      <w:r w:rsidRPr="00615087">
        <w:rPr>
          <w:sz w:val="24"/>
          <w:szCs w:val="24"/>
        </w:rPr>
        <w:noBreakHyphen/>
        <w:t>traitant concerné pourra présenter en nantissement ou cession.</w:t>
      </w:r>
      <w:r w:rsidR="003F245C" w:rsidRPr="00777280">
        <w:br w:type="page"/>
      </w:r>
    </w:p>
    <w:p w14:paraId="4B5DDE83" w14:textId="09B92503" w:rsidR="00F70DFB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lastRenderedPageBreak/>
        <w:t>ARTICLE 9</w:t>
      </w:r>
      <w:r w:rsidR="00190067"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 w:rsidR="00190067">
        <w:rPr>
          <w:rFonts w:ascii="Times New Roman" w:hAnsi="Times New Roman"/>
          <w:b/>
          <w:color w:val="333399"/>
          <w:szCs w:val="24"/>
        </w:rPr>
        <w:t>SIGNATURE</w:t>
      </w:r>
      <w:r w:rsidR="00190067">
        <w:rPr>
          <w:rFonts w:ascii="Times New Roman" w:hAnsi="Times New Roman"/>
          <w:color w:val="333399"/>
          <w:szCs w:val="24"/>
        </w:rPr>
        <w:t xml:space="preserve"> </w:t>
      </w:r>
      <w:r w:rsidR="00190067" w:rsidRPr="005722D7">
        <w:rPr>
          <w:rFonts w:ascii="Times New Roman" w:hAnsi="Times New Roman"/>
          <w:b/>
          <w:color w:val="333399"/>
          <w:szCs w:val="24"/>
        </w:rPr>
        <w:t>DU MARCH</w:t>
      </w:r>
      <w:r w:rsidR="00643838">
        <w:rPr>
          <w:rFonts w:ascii="Times New Roman" w:hAnsi="Times New Roman"/>
          <w:b/>
          <w:color w:val="333399"/>
          <w:szCs w:val="24"/>
        </w:rPr>
        <w:t>É</w:t>
      </w:r>
      <w:r w:rsidR="00190067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B2E26D2" w14:textId="2188B187" w:rsidR="00EE4510" w:rsidRPr="00671025" w:rsidRDefault="00671025" w:rsidP="001D7E72">
      <w:pPr>
        <w:pStyle w:val="Retraitcorpsdetexte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 w:rsidR="005764B7">
        <w:rPr>
          <w:rFonts w:ascii="Times New Roman" w:hAnsi="Times New Roman"/>
          <w:i/>
          <w:szCs w:val="24"/>
        </w:rPr>
        <w:t xml:space="preserve"> </w:t>
      </w:r>
      <w:r w:rsidR="00EE4510" w:rsidRPr="00671025">
        <w:rPr>
          <w:rFonts w:ascii="Times New Roman" w:hAnsi="Times New Roman"/>
          <w:i/>
          <w:szCs w:val="24"/>
        </w:rPr>
        <w:t>Ce cadre n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 xml:space="preserve">est pas à renseigner au stade de la </w:t>
      </w:r>
      <w:r w:rsidRPr="00671025">
        <w:rPr>
          <w:rFonts w:ascii="Times New Roman" w:hAnsi="Times New Roman"/>
          <w:i/>
          <w:szCs w:val="24"/>
        </w:rPr>
        <w:t>remise de l</w:t>
      </w:r>
      <w:r w:rsidR="00643838"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</w:t>
      </w:r>
      <w:r w:rsidR="00EE4510" w:rsidRPr="00671025">
        <w:rPr>
          <w:rFonts w:ascii="Times New Roman" w:hAnsi="Times New Roman"/>
          <w:i/>
          <w:szCs w:val="24"/>
        </w:rPr>
        <w:t> ; il est signé par l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p w14:paraId="64944152" w14:textId="77777777" w:rsidR="007B2C02" w:rsidRPr="00473396" w:rsidRDefault="007B2C02" w:rsidP="00473396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77777777" w:rsidR="00196AD5" w:rsidRPr="003322F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20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20"/>
          </w:p>
          <w:p w14:paraId="4FBB65D9" w14:textId="1A0A481F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engagement emporte signature de l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3322F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3322F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lastRenderedPageBreak/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77A08BE6" w14:textId="18794BAA" w:rsidR="00065A9C" w:rsidRDefault="00F70DFB" w:rsidP="00065A9C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6523DF3A" w14:textId="77777777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77777777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065A9C">
        <w:rPr>
          <w:b/>
          <w:sz w:val="24"/>
          <w:szCs w:val="24"/>
        </w:rPr>
        <w:t>3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62B8C0EF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4 : </w:t>
      </w:r>
      <w:r w:rsidR="00F11718" w:rsidRPr="00473396">
        <w:rPr>
          <w:sz w:val="24"/>
          <w:szCs w:val="24"/>
        </w:rPr>
        <w:t>ANNEXE FINANCIÈRE</w:t>
      </w:r>
    </w:p>
    <w:p w14:paraId="64CE729B" w14:textId="12309A16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5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4C164C47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6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34C9FD3C" w14:textId="77777777" w:rsidR="00065A9C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21" w:name="_Toc35689069"/>
      <w:bookmarkStart w:id="22" w:name="_Toc35935096"/>
      <w:bookmarkStart w:id="23" w:name="_Toc36028487"/>
      <w:r w:rsidRPr="00777280">
        <w:rPr>
          <w:b/>
          <w:color w:val="333399"/>
          <w:sz w:val="32"/>
          <w:szCs w:val="32"/>
        </w:rPr>
        <w:lastRenderedPageBreak/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065A9C">
        <w:rPr>
          <w:b/>
          <w:color w:val="333399"/>
          <w:sz w:val="32"/>
          <w:szCs w:val="32"/>
        </w:rPr>
        <w:t>1</w:t>
      </w:r>
    </w:p>
    <w:p w14:paraId="4404B5D9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03C11183" w14:textId="73620018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20C9939A" w14:textId="77777777" w:rsidR="00065A9C" w:rsidRDefault="00065A9C" w:rsidP="00E01CBA">
      <w:pPr>
        <w:jc w:val="center"/>
        <w:rPr>
          <w:sz w:val="24"/>
          <w:szCs w:val="24"/>
        </w:rPr>
      </w:pPr>
    </w:p>
    <w:p w14:paraId="70303995" w14:textId="77777777" w:rsidR="00065A9C" w:rsidRPr="00473396" w:rsidRDefault="00BA5837" w:rsidP="00361448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="00065A9C"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051E03A4" w14:textId="77777777" w:rsidR="00065A9C" w:rsidRDefault="00065A9C" w:rsidP="00E01CBA">
      <w:pPr>
        <w:jc w:val="center"/>
        <w:rPr>
          <w:sz w:val="24"/>
          <w:szCs w:val="24"/>
        </w:rPr>
      </w:pPr>
    </w:p>
    <w:p w14:paraId="6B7E5D74" w14:textId="77777777" w:rsidR="00065A9C" w:rsidRDefault="00065A9C" w:rsidP="00E01CBA">
      <w:pPr>
        <w:jc w:val="center"/>
        <w:rPr>
          <w:sz w:val="24"/>
          <w:szCs w:val="24"/>
        </w:rPr>
      </w:pPr>
    </w:p>
    <w:p w14:paraId="69D411CA" w14:textId="77777777" w:rsidR="00065A9C" w:rsidRDefault="00065A9C" w:rsidP="00E01CBA">
      <w:pPr>
        <w:jc w:val="center"/>
        <w:rPr>
          <w:sz w:val="24"/>
          <w:szCs w:val="24"/>
        </w:rPr>
      </w:pPr>
    </w:p>
    <w:p w14:paraId="07BB6CE5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3C4D3FFE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7A9CD2F4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2</w:t>
      </w:r>
    </w:p>
    <w:p w14:paraId="6D55D91E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1177451E" w14:textId="77777777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27A3550F" w14:textId="77777777" w:rsidR="00065A9C" w:rsidRDefault="00065A9C" w:rsidP="00E01CBA">
      <w:pPr>
        <w:jc w:val="center"/>
        <w:rPr>
          <w:sz w:val="24"/>
          <w:szCs w:val="24"/>
        </w:rPr>
      </w:pP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3</w:t>
      </w:r>
    </w:p>
    <w:p w14:paraId="1E94FC17" w14:textId="77777777" w:rsidR="00E01CBA" w:rsidRPr="00777280" w:rsidRDefault="00E01CBA" w:rsidP="00E01CBA">
      <w:pPr>
        <w:jc w:val="center"/>
        <w:rPr>
          <w:b/>
          <w:color w:val="333399"/>
          <w:sz w:val="32"/>
          <w:szCs w:val="32"/>
        </w:rPr>
      </w:pPr>
    </w:p>
    <w:bookmarkEnd w:id="21"/>
    <w:bookmarkEnd w:id="22"/>
    <w:bookmarkEnd w:id="23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p w14:paraId="171A64E4" w14:textId="77777777" w:rsidR="00EF6238" w:rsidRPr="00361448" w:rsidRDefault="00EF6238" w:rsidP="00473396">
      <w:pPr>
        <w:spacing w:before="240" w:after="240"/>
        <w:rPr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proofErr w:type="gramStart"/>
            <w:r w:rsidRPr="00777280">
              <w:rPr>
                <w:b/>
                <w:sz w:val="24"/>
                <w:szCs w:val="24"/>
              </w:rPr>
              <w:t>en</w:t>
            </w:r>
            <w:proofErr w:type="gramEnd"/>
            <w:r w:rsidRPr="00777280">
              <w:rPr>
                <w:b/>
                <w:sz w:val="24"/>
                <w:szCs w:val="24"/>
              </w:rPr>
              <w:t xml:space="preserve">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52CAFA4B" w14:textId="77777777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265EC">
        <w:rPr>
          <w:b/>
          <w:color w:val="333399"/>
          <w:sz w:val="32"/>
          <w:szCs w:val="32"/>
        </w:rPr>
        <w:t>4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4FF0FA05" w14:textId="77777777" w:rsidR="00906BEB" w:rsidRPr="00777280" w:rsidRDefault="00906BEB" w:rsidP="00E54527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</w:p>
    <w:p w14:paraId="6AB4656F" w14:textId="6082F2C3" w:rsidR="00B12958" w:rsidRPr="00473396" w:rsidRDefault="00906BEB" w:rsidP="00ED5332">
      <w:pPr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25A44870" w14:textId="77777777" w:rsidR="00B13738" w:rsidRPr="003D1431" w:rsidRDefault="00B13738" w:rsidP="00ED5332">
      <w:pPr>
        <w:jc w:val="center"/>
        <w:rPr>
          <w:b/>
          <w:color w:val="00B0F0"/>
          <w:sz w:val="22"/>
          <w:szCs w:val="22"/>
        </w:rPr>
      </w:pPr>
    </w:p>
    <w:p w14:paraId="2A7BC6DB" w14:textId="77777777" w:rsidR="00906BEB" w:rsidRDefault="00906BEB" w:rsidP="007541D2">
      <w:pPr>
        <w:jc w:val="center"/>
        <w:rPr>
          <w:b/>
          <w:color w:val="00B0F0"/>
          <w:sz w:val="22"/>
          <w:szCs w:val="22"/>
          <w:highlight w:val="lightGray"/>
        </w:rPr>
      </w:pPr>
    </w:p>
    <w:p w14:paraId="6988950D" w14:textId="77777777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404D6F38" w14:textId="2F5DF76A" w:rsidR="006D08CA" w:rsidRPr="007D5384" w:rsidRDefault="006D08CA" w:rsidP="006D08CA">
      <w:pPr>
        <w:tabs>
          <w:tab w:val="left" w:pos="709"/>
        </w:tabs>
        <w:spacing w:before="120" w:after="120"/>
        <w:jc w:val="center"/>
        <w:rPr>
          <w:iCs/>
          <w:sz w:val="22"/>
          <w:szCs w:val="22"/>
        </w:rPr>
      </w:pPr>
      <w:r w:rsidRPr="007D5384">
        <w:rPr>
          <w:iCs/>
          <w:sz w:val="22"/>
          <w:szCs w:val="22"/>
        </w:rPr>
        <w:t>(Cf. fichier</w:t>
      </w:r>
      <w:r>
        <w:rPr>
          <w:iCs/>
          <w:sz w:val="22"/>
          <w:szCs w:val="22"/>
        </w:rPr>
        <w:t xml:space="preserve"> BPU-DQE</w:t>
      </w:r>
      <w:r w:rsidRPr="007D5384">
        <w:rPr>
          <w:iCs/>
          <w:sz w:val="22"/>
          <w:szCs w:val="22"/>
        </w:rPr>
        <w:t xml:space="preserve"> EXCEL</w:t>
      </w:r>
      <w:r>
        <w:rPr>
          <w:iCs/>
          <w:sz w:val="22"/>
          <w:szCs w:val="22"/>
        </w:rPr>
        <w:t xml:space="preserve"> </w:t>
      </w:r>
      <w:r w:rsidRPr="007D5384">
        <w:rPr>
          <w:iCs/>
          <w:sz w:val="22"/>
          <w:szCs w:val="22"/>
        </w:rPr>
        <w:t>joint</w:t>
      </w:r>
      <w:r>
        <w:rPr>
          <w:iCs/>
          <w:sz w:val="22"/>
          <w:szCs w:val="22"/>
        </w:rPr>
        <w:t xml:space="preserve"> et catalogue public</w:t>
      </w:r>
      <w:r w:rsidR="00AA1E77">
        <w:rPr>
          <w:iCs/>
          <w:sz w:val="22"/>
          <w:szCs w:val="22"/>
        </w:rPr>
        <w:t>)</w:t>
      </w: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53BC71B1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5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</w:t>
      </w:r>
      <w:proofErr w:type="spellStart"/>
      <w:r w:rsidR="007A7F7A">
        <w:rPr>
          <w:i/>
          <w:color w:val="FF0000"/>
          <w:sz w:val="24"/>
          <w:szCs w:val="24"/>
        </w:rPr>
        <w:t>co-titulaires</w:t>
      </w:r>
      <w:proofErr w:type="spellEnd"/>
      <w:r w:rsidR="007A7F7A">
        <w:rPr>
          <w:i/>
          <w:color w:val="FF0000"/>
          <w:sz w:val="24"/>
          <w:szCs w:val="24"/>
        </w:rPr>
        <w:t xml:space="preserve">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5CCB63FE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6</w:t>
      </w:r>
    </w:p>
    <w:p w14:paraId="7710E060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5D7CBFC7" w14:textId="03A0EE81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15D62DB5" w14:textId="77777777" w:rsidR="00D305AD" w:rsidRDefault="00D305AD" w:rsidP="00D305AD">
      <w:pPr>
        <w:jc w:val="center"/>
        <w:rPr>
          <w:sz w:val="24"/>
          <w:szCs w:val="24"/>
        </w:rPr>
      </w:pPr>
    </w:p>
    <w:p w14:paraId="48D5F3BA" w14:textId="686F09A6" w:rsidR="00D305AD" w:rsidRDefault="007A7F7A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62DD3830" w14:textId="496D0673" w:rsidR="001E5FAE" w:rsidRDefault="001E5FAE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</w:p>
    <w:p w14:paraId="6451EAE3" w14:textId="77777777" w:rsidR="00615087" w:rsidRDefault="001E5FAE" w:rsidP="00D305AD">
      <w:pPr>
        <w:jc w:val="center"/>
        <w:rPr>
          <w:rFonts w:eastAsia="Calibri"/>
          <w:i/>
          <w:color w:val="FF0000"/>
          <w:sz w:val="22"/>
          <w:lang w:eastAsia="en-US"/>
        </w:rPr>
      </w:pPr>
      <w:r>
        <w:rPr>
          <w:rFonts w:eastAsia="Calibri"/>
          <w:i/>
          <w:color w:val="FF0000"/>
          <w:sz w:val="22"/>
          <w:lang w:eastAsia="en-US"/>
        </w:rPr>
        <w:t>Formulaire à adresser</w:t>
      </w:r>
      <w:r w:rsidR="00520743">
        <w:rPr>
          <w:rFonts w:eastAsia="Calibri"/>
          <w:i/>
          <w:color w:val="FF0000"/>
          <w:sz w:val="22"/>
          <w:lang w:eastAsia="en-US"/>
        </w:rPr>
        <w:t xml:space="preserve">, accompagné du nouveau RIB, aux adresses suivantes : </w:t>
      </w:r>
    </w:p>
    <w:p w14:paraId="769D54C6" w14:textId="0AE10C4C" w:rsidR="001E5FAE" w:rsidRPr="001E5FAE" w:rsidRDefault="00073E5B" w:rsidP="00D305AD">
      <w:pPr>
        <w:jc w:val="center"/>
        <w:rPr>
          <w:i/>
          <w:color w:val="FF0000"/>
          <w:sz w:val="28"/>
          <w:szCs w:val="24"/>
        </w:rPr>
      </w:pPr>
      <w:hyperlink r:id="rId9" w:history="1">
        <w:r w:rsidR="002E6CDF" w:rsidRPr="004D6DE9">
          <w:rPr>
            <w:rStyle w:val="Lienhypertexte"/>
            <w:rFonts w:eastAsia="Calibri"/>
            <w:i/>
            <w:sz w:val="22"/>
            <w:lang w:eastAsia="en-US"/>
          </w:rPr>
          <w:t>gestion.papeterie@assemblee-nationale.fr</w:t>
        </w:r>
      </w:hyperlink>
      <w:r w:rsidR="002E6CDF">
        <w:rPr>
          <w:rFonts w:eastAsia="Calibri"/>
          <w:i/>
          <w:sz w:val="22"/>
          <w:lang w:eastAsia="en-US"/>
        </w:rPr>
        <w:t xml:space="preserve"> </w:t>
      </w:r>
      <w:r w:rsidR="000348D7" w:rsidRPr="008178BD">
        <w:rPr>
          <w:rFonts w:eastAsia="Calibri"/>
          <w:i/>
          <w:sz w:val="22"/>
          <w:lang w:eastAsia="en-US"/>
        </w:rPr>
        <w:t>+</w:t>
      </w:r>
      <w:r w:rsidR="002E6CDF">
        <w:rPr>
          <w:rFonts w:eastAsia="Calibri"/>
          <w:i/>
          <w:sz w:val="22"/>
          <w:lang w:eastAsia="en-US"/>
        </w:rPr>
        <w:t xml:space="preserve"> </w:t>
      </w:r>
      <w:r w:rsidR="00E638D8" w:rsidRPr="008178BD">
        <w:rPr>
          <w:rFonts w:eastAsia="Calibri"/>
          <w:i/>
          <w:sz w:val="22"/>
          <w:lang w:eastAsia="en-US"/>
        </w:rPr>
        <w:t>treso86</w:t>
      </w:r>
      <w:r w:rsidR="000348D7" w:rsidRPr="008178BD">
        <w:rPr>
          <w:rFonts w:eastAsia="Calibri"/>
          <w:i/>
          <w:sz w:val="22"/>
          <w:lang w:eastAsia="en-US"/>
        </w:rPr>
        <w:t>0</w:t>
      </w:r>
      <w:r w:rsidR="00E638D8" w:rsidRPr="008178BD">
        <w:rPr>
          <w:rFonts w:eastAsia="Calibri"/>
          <w:i/>
          <w:sz w:val="22"/>
          <w:lang w:eastAsia="en-US"/>
        </w:rPr>
        <w:t>7</w:t>
      </w:r>
      <w:r w:rsidR="000348D7" w:rsidRPr="008178BD">
        <w:rPr>
          <w:rFonts w:eastAsia="Calibri"/>
          <w:i/>
          <w:sz w:val="22"/>
          <w:lang w:eastAsia="en-US"/>
        </w:rPr>
        <w:t xml:space="preserve">@assemblee-nationale.fr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47012604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Je, soussigné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121C45CA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61AE2428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en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qualité de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0AE0133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5E70E63B" w14:textId="77777777" w:rsidR="00D305AD" w:rsidRP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agissant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pour le compte de (société, entreprise) : </w:t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456929D3" w14:textId="1508CDCE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  <w:lang w:eastAsia="en-US"/>
        </w:rPr>
        <w:t>Co-titulaire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073E5B">
        <w:rPr>
          <w:sz w:val="24"/>
          <w:szCs w:val="24"/>
        </w:rPr>
      </w:r>
      <w:r w:rsidR="00073E5B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29C4DD11" w14:textId="16938420" w:rsidR="00520743" w:rsidRPr="008178BD" w:rsidRDefault="00520743" w:rsidP="008178BD">
      <w:pPr>
        <w:tabs>
          <w:tab w:val="left" w:leader="dot" w:pos="9000"/>
        </w:tabs>
        <w:spacing w:after="200" w:line="276" w:lineRule="auto"/>
        <w:jc w:val="both"/>
        <w:rPr>
          <w:i/>
          <w:color w:val="00B0F0"/>
          <w:sz w:val="24"/>
          <w:szCs w:val="24"/>
        </w:rPr>
      </w:pPr>
      <w:r>
        <w:rPr>
          <w:sz w:val="24"/>
          <w:szCs w:val="24"/>
        </w:rPr>
        <w:t xml:space="preserve">Du marché </w:t>
      </w:r>
      <w:r w:rsidR="008178BD">
        <w:rPr>
          <w:sz w:val="24"/>
          <w:szCs w:val="24"/>
        </w:rPr>
        <w:t>« </w:t>
      </w:r>
      <w:r w:rsidR="008178BD" w:rsidRPr="008178BD">
        <w:rPr>
          <w:i/>
          <w:sz w:val="24"/>
          <w:szCs w:val="24"/>
        </w:rPr>
        <w:t>location-maintenance de machines à affranchir et acheminement du courrier et approvisionnement en enveloppes et papiers à en-tête</w:t>
      </w:r>
      <w:r w:rsidR="008178BD">
        <w:rPr>
          <w:i/>
          <w:sz w:val="24"/>
          <w:szCs w:val="24"/>
        </w:rPr>
        <w:t> »</w:t>
      </w:r>
      <w:r w:rsidR="008178BD" w:rsidRPr="008178BD">
        <w:rPr>
          <w:i/>
          <w:sz w:val="24"/>
          <w:szCs w:val="24"/>
        </w:rPr>
        <w:t xml:space="preserve"> (accord-cadre 25F070)</w:t>
      </w:r>
    </w:p>
    <w:p w14:paraId="2DC51FF8" w14:textId="5A08A47E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 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3F7E437E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 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2C5872B0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 xml:space="preserve">Fait à 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="002E6CDF" w:rsidRPr="00D305AD">
        <w:rPr>
          <w:rFonts w:eastAsia="Calibri"/>
          <w:sz w:val="24"/>
          <w:szCs w:val="24"/>
          <w:lang w:eastAsia="en-US"/>
        </w:rPr>
        <w:tab/>
        <w:t>,</w:t>
      </w:r>
      <w:r w:rsidRPr="00D305AD">
        <w:rPr>
          <w:rFonts w:eastAsia="Calibri"/>
          <w:sz w:val="24"/>
          <w:szCs w:val="24"/>
          <w:lang w:eastAsia="en-US"/>
        </w:rPr>
        <w:t xml:space="preserve"> le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D305AD">
        <w:rPr>
          <w:rFonts w:eastAsia="Calibri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0FB017E3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sectPr w:rsidR="00D31E97" w:rsidSect="001D0F2E">
      <w:headerReference w:type="default" r:id="rId10"/>
      <w:footerReference w:type="default" r:id="rId11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ABBEC" w14:textId="77777777" w:rsidR="00CF4557" w:rsidRDefault="00CF4557">
      <w:r>
        <w:separator/>
      </w:r>
    </w:p>
  </w:endnote>
  <w:endnote w:type="continuationSeparator" w:id="0">
    <w:p w14:paraId="64FAE111" w14:textId="77777777" w:rsidR="00CF4557" w:rsidRDefault="00CF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26"/>
      <w:gridCol w:w="5754"/>
    </w:tblGrid>
    <w:tr w:rsidR="008F4BEE" w:rsidRPr="00643838" w14:paraId="21918306" w14:textId="77777777" w:rsidTr="00FD7311">
      <w:tc>
        <w:tcPr>
          <w:tcW w:w="6996" w:type="dxa"/>
        </w:tcPr>
        <w:p w14:paraId="32FB38B3" w14:textId="0ADA43F2" w:rsidR="008F4BEE" w:rsidRPr="007F1536" w:rsidRDefault="008F4BEE" w:rsidP="00643838">
          <w:pPr>
            <w:spacing w:before="120" w:after="120" w:line="259" w:lineRule="auto"/>
            <w:rPr>
              <w:rFonts w:asciiTheme="minorHAnsi" w:eastAsiaTheme="minorHAnsi" w:hAnsiTheme="minorHAnsi" w:cstheme="minorHAnsi"/>
              <w:lang w:eastAsia="en-US"/>
            </w:rPr>
          </w:pPr>
          <w:r w:rsidRPr="007F1536">
            <w:rPr>
              <w:rFonts w:asciiTheme="minorHAnsi" w:eastAsiaTheme="minorHAnsi" w:hAnsiTheme="minorHAnsi" w:cstheme="minorHAnsi"/>
              <w:lang w:eastAsia="en-US"/>
            </w:rPr>
            <w:t>AE – n</w:t>
          </w:r>
          <w:r w:rsidRPr="00615087">
            <w:rPr>
              <w:rFonts w:asciiTheme="minorHAnsi" w:eastAsiaTheme="minorHAnsi" w:hAnsiTheme="minorHAnsi" w:cstheme="minorHAnsi"/>
              <w:lang w:eastAsia="en-US"/>
            </w:rPr>
            <w:t xml:space="preserve">° </w:t>
          </w:r>
          <w:r w:rsidR="00615087" w:rsidRPr="00615087">
            <w:rPr>
              <w:rFonts w:asciiTheme="minorHAnsi" w:eastAsiaTheme="minorHAnsi" w:hAnsiTheme="minorHAnsi" w:cstheme="minorHAnsi"/>
              <w:lang w:eastAsia="en-US"/>
            </w:rPr>
            <w:t>25F070</w:t>
          </w:r>
        </w:p>
      </w:tc>
      <w:tc>
        <w:tcPr>
          <w:tcW w:w="6996" w:type="dxa"/>
          <w:vAlign w:val="center"/>
        </w:tcPr>
        <w:p w14:paraId="6ABAF68E" w14:textId="063E23AE" w:rsidR="008F4BEE" w:rsidRPr="00643838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rFonts w:asciiTheme="minorHAnsi" w:hAnsiTheme="minorHAnsi" w:cstheme="minorHAnsi"/>
              <w:sz w:val="18"/>
              <w:szCs w:val="22"/>
            </w:rPr>
          </w:pPr>
          <w:r w:rsidRPr="00643838">
            <w:rPr>
              <w:rFonts w:asciiTheme="minorHAnsi" w:hAnsiTheme="minorHAnsi" w:cstheme="minorHAnsi"/>
              <w:szCs w:val="22"/>
            </w:rPr>
            <w:tab/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PAGE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D02DC9">
            <w:rPr>
              <w:rFonts w:asciiTheme="minorHAnsi" w:hAnsiTheme="minorHAnsi" w:cstheme="minorHAnsi"/>
              <w:noProof/>
              <w:szCs w:val="22"/>
            </w:rPr>
            <w:t>4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  <w:r w:rsidRPr="007F1536">
            <w:rPr>
              <w:rFonts w:asciiTheme="minorHAnsi" w:hAnsiTheme="minorHAnsi" w:cstheme="minorHAnsi"/>
              <w:szCs w:val="22"/>
            </w:rPr>
            <w:t>/</w:t>
          </w:r>
          <w:r w:rsidRPr="007F1536">
            <w:rPr>
              <w:rFonts w:asciiTheme="minorHAnsi" w:hAnsiTheme="minorHAnsi" w:cstheme="minorHAnsi"/>
              <w:szCs w:val="22"/>
            </w:rPr>
            <w:fldChar w:fldCharType="begin"/>
          </w:r>
          <w:r w:rsidRPr="007F1536">
            <w:rPr>
              <w:rFonts w:asciiTheme="minorHAnsi" w:hAnsiTheme="minorHAnsi" w:cstheme="minorHAnsi"/>
              <w:szCs w:val="22"/>
            </w:rPr>
            <w:instrText xml:space="preserve"> NUMPAGES </w:instrText>
          </w:r>
          <w:r w:rsidRPr="007F1536">
            <w:rPr>
              <w:rFonts w:asciiTheme="minorHAnsi" w:hAnsiTheme="minorHAnsi" w:cstheme="minorHAnsi"/>
              <w:szCs w:val="22"/>
            </w:rPr>
            <w:fldChar w:fldCharType="separate"/>
          </w:r>
          <w:r w:rsidR="00D02DC9">
            <w:rPr>
              <w:rFonts w:asciiTheme="minorHAnsi" w:hAnsiTheme="minorHAnsi" w:cstheme="minorHAnsi"/>
              <w:noProof/>
              <w:szCs w:val="22"/>
            </w:rPr>
            <w:t>19</w:t>
          </w:r>
          <w:r w:rsidRPr="007F1536">
            <w:rPr>
              <w:rFonts w:asciiTheme="minorHAnsi" w:hAnsiTheme="minorHAnsi" w:cstheme="minorHAnsi"/>
              <w:szCs w:val="22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CD65F" w14:textId="77777777" w:rsidR="00CF4557" w:rsidRDefault="00CF4557">
      <w:r>
        <w:separator/>
      </w:r>
    </w:p>
  </w:footnote>
  <w:footnote w:type="continuationSeparator" w:id="0">
    <w:p w14:paraId="373FE16D" w14:textId="77777777" w:rsidR="00CF4557" w:rsidRDefault="00CF4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071094">
    <w:abstractNumId w:val="2"/>
  </w:num>
  <w:num w:numId="2" w16cid:durableId="52043371">
    <w:abstractNumId w:val="13"/>
  </w:num>
  <w:num w:numId="3" w16cid:durableId="1746756611">
    <w:abstractNumId w:val="11"/>
  </w:num>
  <w:num w:numId="4" w16cid:durableId="115562008">
    <w:abstractNumId w:val="16"/>
  </w:num>
  <w:num w:numId="5" w16cid:durableId="750279975">
    <w:abstractNumId w:val="10"/>
  </w:num>
  <w:num w:numId="6" w16cid:durableId="681474603">
    <w:abstractNumId w:val="14"/>
  </w:num>
  <w:num w:numId="7" w16cid:durableId="192693429">
    <w:abstractNumId w:val="15"/>
  </w:num>
  <w:num w:numId="8" w16cid:durableId="293605391">
    <w:abstractNumId w:val="9"/>
  </w:num>
  <w:num w:numId="9" w16cid:durableId="17121450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0561380">
    <w:abstractNumId w:val="7"/>
  </w:num>
  <w:num w:numId="11" w16cid:durableId="658075780">
    <w:abstractNumId w:val="5"/>
  </w:num>
  <w:num w:numId="12" w16cid:durableId="379938868">
    <w:abstractNumId w:val="0"/>
  </w:num>
  <w:num w:numId="13" w16cid:durableId="1560896497">
    <w:abstractNumId w:val="4"/>
  </w:num>
  <w:num w:numId="14" w16cid:durableId="1835758386">
    <w:abstractNumId w:val="1"/>
  </w:num>
  <w:num w:numId="15" w16cid:durableId="1970818005">
    <w:abstractNumId w:val="4"/>
  </w:num>
  <w:num w:numId="16" w16cid:durableId="2060282938">
    <w:abstractNumId w:val="8"/>
  </w:num>
  <w:num w:numId="17" w16cid:durableId="1856923622">
    <w:abstractNumId w:val="3"/>
  </w:num>
  <w:num w:numId="18" w16cid:durableId="213346730">
    <w:abstractNumId w:val="6"/>
  </w:num>
  <w:num w:numId="19" w16cid:durableId="1831629031">
    <w:abstractNumId w:val="12"/>
  </w:num>
  <w:num w:numId="20" w16cid:durableId="4820879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FjFz1pIfWpBCRYS/Hu0w4lsTzq5mx6a3M2hb/rFN7WNhD5tcgE9lq8vPWXwYjXhSPDWelL1pOQzg5/uVVyqDQ==" w:salt="I8Qg3EZ2LD3HldsCg+OX4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159A0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17AD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3E5B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3FC5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271D8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7C56"/>
    <w:rsid w:val="00182DF8"/>
    <w:rsid w:val="001840AF"/>
    <w:rsid w:val="0018591F"/>
    <w:rsid w:val="0018697B"/>
    <w:rsid w:val="00187CCF"/>
    <w:rsid w:val="00190067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6E84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654"/>
    <w:rsid w:val="00253CC7"/>
    <w:rsid w:val="00255C9E"/>
    <w:rsid w:val="00255DDE"/>
    <w:rsid w:val="002602F1"/>
    <w:rsid w:val="00260B52"/>
    <w:rsid w:val="00260F19"/>
    <w:rsid w:val="00264BA4"/>
    <w:rsid w:val="002666FB"/>
    <w:rsid w:val="002676B0"/>
    <w:rsid w:val="0027007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6CDF"/>
    <w:rsid w:val="002E73CB"/>
    <w:rsid w:val="002F3A55"/>
    <w:rsid w:val="002F3B3E"/>
    <w:rsid w:val="002F4C66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45E0D"/>
    <w:rsid w:val="003500D6"/>
    <w:rsid w:val="00351307"/>
    <w:rsid w:val="0035448A"/>
    <w:rsid w:val="00356976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58FA"/>
    <w:rsid w:val="00396B7C"/>
    <w:rsid w:val="0039789E"/>
    <w:rsid w:val="003A47C5"/>
    <w:rsid w:val="003A485C"/>
    <w:rsid w:val="003A6795"/>
    <w:rsid w:val="003C0AA6"/>
    <w:rsid w:val="003C2814"/>
    <w:rsid w:val="003C35DF"/>
    <w:rsid w:val="003D1431"/>
    <w:rsid w:val="003D386C"/>
    <w:rsid w:val="003D5ECC"/>
    <w:rsid w:val="003D7788"/>
    <w:rsid w:val="003E0158"/>
    <w:rsid w:val="003E34F0"/>
    <w:rsid w:val="003E3D17"/>
    <w:rsid w:val="003E716F"/>
    <w:rsid w:val="003F245C"/>
    <w:rsid w:val="003F2D02"/>
    <w:rsid w:val="003F48C0"/>
    <w:rsid w:val="003F4F00"/>
    <w:rsid w:val="003F7E24"/>
    <w:rsid w:val="003F7F3C"/>
    <w:rsid w:val="004009C2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3935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50D"/>
    <w:rsid w:val="00460BD2"/>
    <w:rsid w:val="00465AEE"/>
    <w:rsid w:val="00473396"/>
    <w:rsid w:val="00474224"/>
    <w:rsid w:val="00475739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0202"/>
    <w:rsid w:val="004B11F2"/>
    <w:rsid w:val="004B25D4"/>
    <w:rsid w:val="004B32B9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15087"/>
    <w:rsid w:val="00621613"/>
    <w:rsid w:val="00621DD5"/>
    <w:rsid w:val="00624F0B"/>
    <w:rsid w:val="00631FB7"/>
    <w:rsid w:val="00632463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330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022B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1D2C"/>
    <w:rsid w:val="006A5C00"/>
    <w:rsid w:val="006A7654"/>
    <w:rsid w:val="006B3E54"/>
    <w:rsid w:val="006B3FC3"/>
    <w:rsid w:val="006B48C8"/>
    <w:rsid w:val="006C008D"/>
    <w:rsid w:val="006C31F0"/>
    <w:rsid w:val="006D0164"/>
    <w:rsid w:val="006D08CA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2431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850C6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13E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54FD"/>
    <w:rsid w:val="0081690D"/>
    <w:rsid w:val="008178BD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408D"/>
    <w:rsid w:val="00885A61"/>
    <w:rsid w:val="00886041"/>
    <w:rsid w:val="00887179"/>
    <w:rsid w:val="00887DB7"/>
    <w:rsid w:val="00891906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016D"/>
    <w:rsid w:val="00961171"/>
    <w:rsid w:val="0096156D"/>
    <w:rsid w:val="00962707"/>
    <w:rsid w:val="00965741"/>
    <w:rsid w:val="00967B05"/>
    <w:rsid w:val="00974B7D"/>
    <w:rsid w:val="00975666"/>
    <w:rsid w:val="0097693E"/>
    <w:rsid w:val="00981D72"/>
    <w:rsid w:val="0098201C"/>
    <w:rsid w:val="009834F3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610B0"/>
    <w:rsid w:val="00A61537"/>
    <w:rsid w:val="00A64973"/>
    <w:rsid w:val="00A64FD2"/>
    <w:rsid w:val="00A66977"/>
    <w:rsid w:val="00A703D1"/>
    <w:rsid w:val="00A71F67"/>
    <w:rsid w:val="00A722EF"/>
    <w:rsid w:val="00A737C5"/>
    <w:rsid w:val="00A74630"/>
    <w:rsid w:val="00A75C67"/>
    <w:rsid w:val="00A811C7"/>
    <w:rsid w:val="00A82313"/>
    <w:rsid w:val="00A832B5"/>
    <w:rsid w:val="00A92497"/>
    <w:rsid w:val="00A95C5B"/>
    <w:rsid w:val="00AA1070"/>
    <w:rsid w:val="00AA19FC"/>
    <w:rsid w:val="00AA1E77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2FB9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19B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4B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5C8B"/>
    <w:rsid w:val="00B66B11"/>
    <w:rsid w:val="00B67C98"/>
    <w:rsid w:val="00B70069"/>
    <w:rsid w:val="00B7066D"/>
    <w:rsid w:val="00B72CC9"/>
    <w:rsid w:val="00B74C06"/>
    <w:rsid w:val="00B776D6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724"/>
    <w:rsid w:val="00BA3E05"/>
    <w:rsid w:val="00BA5802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307"/>
    <w:rsid w:val="00BE7C6E"/>
    <w:rsid w:val="00BF0EC9"/>
    <w:rsid w:val="00BF0F98"/>
    <w:rsid w:val="00BF3FBE"/>
    <w:rsid w:val="00C00888"/>
    <w:rsid w:val="00C03DA8"/>
    <w:rsid w:val="00C061AC"/>
    <w:rsid w:val="00C06E5E"/>
    <w:rsid w:val="00C1123F"/>
    <w:rsid w:val="00C12A12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241B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4557"/>
    <w:rsid w:val="00CF5623"/>
    <w:rsid w:val="00CF6914"/>
    <w:rsid w:val="00CF7F54"/>
    <w:rsid w:val="00D001C6"/>
    <w:rsid w:val="00D00673"/>
    <w:rsid w:val="00D02DC9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07076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1747"/>
    <w:rsid w:val="00F331AF"/>
    <w:rsid w:val="00F33772"/>
    <w:rsid w:val="00F3399A"/>
    <w:rsid w:val="00F34950"/>
    <w:rsid w:val="00F36C01"/>
    <w:rsid w:val="00F36F61"/>
    <w:rsid w:val="00F44289"/>
    <w:rsid w:val="00F44A2E"/>
    <w:rsid w:val="00F469E8"/>
    <w:rsid w:val="00F50593"/>
    <w:rsid w:val="00F534A6"/>
    <w:rsid w:val="00F54B1A"/>
    <w:rsid w:val="00F56E73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4394"/>
    <w:rsid w:val="00FD7311"/>
    <w:rsid w:val="00FD7907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qFormat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  <w:style w:type="character" w:styleId="Lienhypertexte">
    <w:name w:val="Hyperlink"/>
    <w:basedOn w:val="Policepardfaut"/>
    <w:uiPriority w:val="99"/>
    <w:unhideWhenUsed/>
    <w:rsid w:val="002E6CDF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E6C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estion.papeterie@assemblee-nationa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F1910-3409-4D38-B851-9E40CC13D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2538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Camille Pottier</cp:lastModifiedBy>
  <cp:revision>14</cp:revision>
  <cp:lastPrinted>2025-11-06T14:58:00Z</cp:lastPrinted>
  <dcterms:created xsi:type="dcterms:W3CDTF">2026-04-23T08:30:00Z</dcterms:created>
  <dcterms:modified xsi:type="dcterms:W3CDTF">2026-05-06T14:06:00Z</dcterms:modified>
</cp:coreProperties>
</file>